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19AF6">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黑体" w:cs="Times New Roman"/>
          <w:sz w:val="32"/>
          <w:szCs w:val="32"/>
          <w:highlight w:val="none"/>
          <w:lang w:eastAsia="zh-CN"/>
        </w:rPr>
      </w:pPr>
      <w:r>
        <w:rPr>
          <w:rFonts w:hint="eastAsia" w:ascii="Times New Roman" w:hAnsi="Times New Roman" w:eastAsia="黑体" w:cs="Times New Roman"/>
          <w:sz w:val="32"/>
          <w:szCs w:val="32"/>
          <w:highlight w:val="none"/>
          <w:lang w:eastAsia="zh-CN"/>
        </w:rPr>
        <w:t>小榄镇兆龙社区新丰三经济合作社（东成大道159</w:t>
      </w:r>
    </w:p>
    <w:p w14:paraId="05892D35">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黑体" w:cs="Times New Roman"/>
          <w:sz w:val="32"/>
          <w:szCs w:val="32"/>
          <w:highlight w:val="none"/>
          <w:lang w:eastAsia="zh-CN"/>
        </w:rPr>
      </w:pPr>
      <w:r>
        <w:rPr>
          <w:rFonts w:hint="eastAsia" w:ascii="Times New Roman" w:hAnsi="Times New Roman" w:eastAsia="黑体" w:cs="Times New Roman"/>
          <w:sz w:val="32"/>
          <w:szCs w:val="32"/>
          <w:highlight w:val="none"/>
          <w:lang w:eastAsia="zh-CN"/>
        </w:rPr>
        <w:t>号）“工改工”宗地新建项目1#厂房（</w:t>
      </w:r>
      <w:r>
        <w:rPr>
          <w:rFonts w:hint="eastAsia" w:ascii="Times New Roman" w:hAnsi="Times New Roman" w:eastAsia="黑体" w:cs="Times New Roman"/>
          <w:sz w:val="32"/>
          <w:szCs w:val="32"/>
          <w:highlight w:val="none"/>
          <w:lang w:val="en-US" w:eastAsia="zh-CN"/>
        </w:rPr>
        <w:t>第3次</w:t>
      </w:r>
      <w:r>
        <w:rPr>
          <w:rFonts w:hint="eastAsia" w:ascii="Times New Roman" w:hAnsi="Times New Roman" w:eastAsia="黑体" w:cs="Times New Roman"/>
          <w:sz w:val="32"/>
          <w:szCs w:val="32"/>
          <w:highlight w:val="none"/>
          <w:lang w:eastAsia="zh-CN"/>
        </w:rPr>
        <w:t>）</w:t>
      </w:r>
    </w:p>
    <w:p w14:paraId="3F398369">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b/>
          <w:bCs/>
          <w:sz w:val="40"/>
          <w:szCs w:val="40"/>
          <w:highlight w:val="none"/>
          <w:lang w:val="en-US" w:eastAsia="zh-CN"/>
        </w:rPr>
      </w:pPr>
      <w:r>
        <w:rPr>
          <w:rFonts w:hint="eastAsia" w:ascii="Times New Roman" w:hAnsi="Times New Roman" w:eastAsia="黑体" w:cs="Times New Roman"/>
          <w:b/>
          <w:bCs/>
          <w:sz w:val="32"/>
          <w:szCs w:val="32"/>
          <w:highlight w:val="none"/>
          <w:lang w:val="en-US" w:eastAsia="zh-CN"/>
        </w:rPr>
        <w:t>第</w:t>
      </w:r>
      <w:r>
        <w:rPr>
          <w:rFonts w:hint="eastAsia" w:ascii="Times New Roman" w:hAnsi="Times New Roman" w:eastAsia="黑体" w:cs="Times New Roman"/>
          <w:b/>
          <w:bCs/>
          <w:sz w:val="32"/>
          <w:szCs w:val="32"/>
          <w:highlight w:val="none"/>
          <w:u w:val="single"/>
          <w:lang w:val="en-US" w:eastAsia="zh-CN"/>
        </w:rPr>
        <w:t>1</w:t>
      </w:r>
      <w:r>
        <w:rPr>
          <w:rFonts w:hint="eastAsia" w:ascii="Times New Roman" w:hAnsi="Times New Roman" w:eastAsia="黑体" w:cs="Times New Roman"/>
          <w:b/>
          <w:bCs/>
          <w:sz w:val="32"/>
          <w:szCs w:val="32"/>
          <w:highlight w:val="none"/>
          <w:lang w:val="en-US" w:eastAsia="zh-CN"/>
        </w:rPr>
        <w:t>次答疑与澄清修改文件</w:t>
      </w:r>
    </w:p>
    <w:p w14:paraId="54808667">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宋体" w:hAnsi="宋体" w:eastAsia="宋体" w:cs="宋体"/>
          <w:b w:val="0"/>
          <w:bCs w:val="0"/>
          <w:sz w:val="36"/>
          <w:szCs w:val="36"/>
          <w:highlight w:val="none"/>
          <w:lang w:eastAsia="zh-CN"/>
        </w:rPr>
      </w:pPr>
      <w:r>
        <w:rPr>
          <w:rFonts w:hint="eastAsia" w:ascii="Times New Roman" w:hAnsi="Times New Roman" w:eastAsia="仿宋" w:cs="Times New Roman"/>
          <w:b/>
          <w:bCs/>
          <w:color w:val="000000"/>
          <w:kern w:val="0"/>
          <w:sz w:val="28"/>
          <w:szCs w:val="28"/>
          <w:highlight w:val="none"/>
          <w:lang w:val="en-US" w:eastAsia="zh-CN" w:bidi="ar"/>
        </w:rPr>
        <w:t>一、答疑内容</w:t>
      </w:r>
    </w:p>
    <w:p w14:paraId="163893BD">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val="0"/>
          <w:sz w:val="28"/>
          <w:szCs w:val="28"/>
          <w:highlight w:val="none"/>
          <w:lang w:eastAsia="zh-CN"/>
        </w:rPr>
      </w:pPr>
      <w:r>
        <w:rPr>
          <w:rFonts w:hint="eastAsia" w:ascii="Times New Roman" w:hAnsi="Times New Roman" w:eastAsia="仿宋" w:cs="Times New Roman"/>
          <w:b w:val="0"/>
          <w:bCs w:val="0"/>
          <w:sz w:val="28"/>
          <w:szCs w:val="28"/>
          <w:highlight w:val="none"/>
          <w:lang w:eastAsia="zh-CN"/>
        </w:rPr>
        <w:t>1、拟建用地是否已满足三通一平？</w:t>
      </w:r>
    </w:p>
    <w:p w14:paraId="647D3D11">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eastAsia" w:ascii="Times New Roman" w:hAnsi="Times New Roman" w:eastAsia="仿宋" w:cs="Times New Roman"/>
          <w:b w:val="0"/>
          <w:bCs w:val="0"/>
          <w:sz w:val="28"/>
          <w:szCs w:val="28"/>
          <w:highlight w:val="none"/>
          <w:lang w:eastAsia="zh-CN"/>
        </w:rPr>
      </w:pPr>
      <w:r>
        <w:rPr>
          <w:rFonts w:hint="eastAsia" w:ascii="Times New Roman" w:hAnsi="Times New Roman" w:eastAsia="仿宋" w:cs="Times New Roman"/>
          <w:b/>
          <w:bCs/>
          <w:color w:val="000000"/>
          <w:kern w:val="0"/>
          <w:sz w:val="28"/>
          <w:szCs w:val="28"/>
          <w:highlight w:val="none"/>
          <w:lang w:val="en-US" w:eastAsia="zh-CN" w:bidi="ar"/>
        </w:rPr>
        <w:t>答：是。</w:t>
      </w:r>
    </w:p>
    <w:p w14:paraId="36718B9A">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val="0"/>
          <w:sz w:val="28"/>
          <w:szCs w:val="28"/>
          <w:highlight w:val="none"/>
          <w:lang w:eastAsia="zh-CN"/>
        </w:rPr>
      </w:pPr>
      <w:r>
        <w:rPr>
          <w:rFonts w:hint="eastAsia" w:ascii="Times New Roman" w:hAnsi="Times New Roman" w:eastAsia="仿宋" w:cs="Times New Roman"/>
          <w:b w:val="0"/>
          <w:bCs w:val="0"/>
          <w:sz w:val="28"/>
          <w:szCs w:val="28"/>
          <w:highlight w:val="none"/>
          <w:lang w:eastAsia="zh-CN"/>
        </w:rPr>
        <w:t>2、拟建用地地上地下是否存在旧建筑物、构筑物及需要拆除？如需要，招标清单中并未见此类工程量计取。</w:t>
      </w:r>
    </w:p>
    <w:p w14:paraId="1B95DCB7">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default" w:ascii="Times New Roman" w:hAnsi="Times New Roman" w:eastAsia="仿宋" w:cs="Times New Roman"/>
          <w:b w:val="0"/>
          <w:bCs w:val="0"/>
          <w:sz w:val="28"/>
          <w:szCs w:val="28"/>
          <w:highlight w:val="none"/>
          <w:lang w:val="en-US" w:eastAsia="zh-CN"/>
        </w:rPr>
      </w:pPr>
      <w:r>
        <w:rPr>
          <w:rFonts w:hint="eastAsia" w:ascii="Times New Roman" w:hAnsi="Times New Roman" w:eastAsia="仿宋" w:cs="Times New Roman"/>
          <w:b/>
          <w:bCs/>
          <w:color w:val="000000"/>
          <w:kern w:val="0"/>
          <w:sz w:val="28"/>
          <w:szCs w:val="28"/>
          <w:highlight w:val="none"/>
          <w:lang w:val="en-US" w:eastAsia="zh-CN" w:bidi="ar"/>
        </w:rPr>
        <w:t>答：存在旧建筑物，已有计划进行拆除，拆除不在本次招标范围。</w:t>
      </w:r>
    </w:p>
    <w:p w14:paraId="2B8641CA">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val="0"/>
          <w:sz w:val="28"/>
          <w:szCs w:val="28"/>
          <w:highlight w:val="none"/>
          <w:lang w:eastAsia="zh-CN"/>
        </w:rPr>
      </w:pPr>
      <w:r>
        <w:rPr>
          <w:rFonts w:hint="eastAsia" w:ascii="Times New Roman" w:hAnsi="Times New Roman" w:eastAsia="仿宋" w:cs="Times New Roman"/>
          <w:b w:val="0"/>
          <w:bCs w:val="0"/>
          <w:sz w:val="28"/>
          <w:szCs w:val="28"/>
          <w:highlight w:val="none"/>
          <w:lang w:eastAsia="zh-CN"/>
        </w:rPr>
        <w:t>3、拟建用地及周边是否有位置供中选单位搭设项目部及工人宿舍？</w:t>
      </w:r>
    </w:p>
    <w:p w14:paraId="0F7BCA66">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default" w:ascii="Times New Roman" w:hAnsi="Times New Roman" w:eastAsia="仿宋" w:cs="Times New Roman"/>
          <w:b w:val="0"/>
          <w:bCs w:val="0"/>
          <w:sz w:val="28"/>
          <w:szCs w:val="28"/>
          <w:highlight w:val="none"/>
          <w:lang w:val="en-US" w:eastAsia="zh-CN"/>
        </w:rPr>
      </w:pPr>
      <w:r>
        <w:rPr>
          <w:rFonts w:hint="eastAsia" w:ascii="Times New Roman" w:hAnsi="Times New Roman" w:eastAsia="仿宋" w:cs="Times New Roman"/>
          <w:b/>
          <w:bCs/>
          <w:color w:val="000000"/>
          <w:kern w:val="0"/>
          <w:sz w:val="28"/>
          <w:szCs w:val="28"/>
          <w:highlight w:val="none"/>
          <w:lang w:val="en-US" w:eastAsia="zh-CN" w:bidi="ar"/>
        </w:rPr>
        <w:t>答：周边没有供项目部及工人宿舍搭设的位置。</w:t>
      </w:r>
    </w:p>
    <w:p w14:paraId="7853E01A">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val="0"/>
          <w:sz w:val="28"/>
          <w:szCs w:val="28"/>
          <w:highlight w:val="none"/>
          <w:lang w:eastAsia="zh-CN"/>
        </w:rPr>
      </w:pPr>
      <w:r>
        <w:rPr>
          <w:rFonts w:hint="eastAsia" w:ascii="Times New Roman" w:hAnsi="Times New Roman" w:eastAsia="仿宋" w:cs="Times New Roman"/>
          <w:b w:val="0"/>
          <w:bCs w:val="0"/>
          <w:sz w:val="28"/>
          <w:szCs w:val="28"/>
          <w:highlight w:val="none"/>
          <w:lang w:eastAsia="zh-CN"/>
        </w:rPr>
        <w:t>4、招文承包范围中注明含基坑支护，但招标图纸未见基坑支护施工图纸，招标清单未见基坑支护及监测费用？</w:t>
      </w:r>
    </w:p>
    <w:p w14:paraId="010A42DF">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eastAsia" w:ascii="Times New Roman" w:hAnsi="Times New Roman" w:eastAsia="仿宋" w:cs="Times New Roman"/>
          <w:b w:val="0"/>
          <w:bCs w:val="0"/>
          <w:sz w:val="28"/>
          <w:szCs w:val="28"/>
          <w:highlight w:val="none"/>
          <w:lang w:eastAsia="zh-CN"/>
        </w:rPr>
      </w:pPr>
      <w:r>
        <w:rPr>
          <w:rFonts w:hint="eastAsia" w:ascii="Times New Roman" w:hAnsi="Times New Roman" w:eastAsia="仿宋" w:cs="Times New Roman"/>
          <w:b/>
          <w:bCs/>
          <w:color w:val="000000"/>
          <w:kern w:val="0"/>
          <w:sz w:val="28"/>
          <w:szCs w:val="28"/>
          <w:highlight w:val="none"/>
          <w:lang w:val="en-US" w:eastAsia="zh-CN" w:bidi="ar"/>
        </w:rPr>
        <w:t>答：</w:t>
      </w:r>
      <w:r>
        <w:rPr>
          <w:rFonts w:hint="eastAsia" w:ascii="Times New Roman" w:hAnsi="Times New Roman" w:eastAsia="仿宋" w:cs="Times New Roman"/>
          <w:b/>
          <w:bCs/>
          <w:color w:val="auto"/>
          <w:sz w:val="28"/>
          <w:szCs w:val="28"/>
          <w:highlight w:val="none"/>
          <w:lang w:val="en-US" w:eastAsia="zh-CN"/>
        </w:rPr>
        <w:t>本次预算未收到</w:t>
      </w:r>
      <w:r>
        <w:rPr>
          <w:rFonts w:hint="eastAsia" w:ascii="Times New Roman" w:hAnsi="Times New Roman" w:eastAsia="仿宋" w:cs="Times New Roman"/>
          <w:b/>
          <w:bCs/>
          <w:color w:val="auto"/>
          <w:sz w:val="28"/>
          <w:szCs w:val="28"/>
          <w:highlight w:val="none"/>
          <w:lang w:eastAsia="zh-CN"/>
        </w:rPr>
        <w:t>基坑支护施工图纸。</w:t>
      </w:r>
    </w:p>
    <w:p w14:paraId="5AF2D53B">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val="0"/>
          <w:sz w:val="28"/>
          <w:szCs w:val="28"/>
          <w:highlight w:val="none"/>
          <w:lang w:eastAsia="zh-CN"/>
        </w:rPr>
      </w:pPr>
      <w:r>
        <w:rPr>
          <w:rFonts w:hint="eastAsia" w:ascii="Times New Roman" w:hAnsi="Times New Roman" w:eastAsia="仿宋" w:cs="Times New Roman"/>
          <w:b w:val="0"/>
          <w:bCs w:val="0"/>
          <w:sz w:val="28"/>
          <w:szCs w:val="28"/>
          <w:highlight w:val="none"/>
          <w:lang w:eastAsia="zh-CN"/>
        </w:rPr>
        <w:t>5、电气图纸中注明发电机房由专业公司深化设计及施工，招标清单中也并未包含此项清单，是否储油间、发电机房不在此次招标范围？</w:t>
      </w:r>
    </w:p>
    <w:p w14:paraId="26BD75EC">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eastAsia" w:ascii="Times New Roman" w:hAnsi="Times New Roman" w:eastAsia="仿宋" w:cs="Times New Roman"/>
          <w:b w:val="0"/>
          <w:bCs w:val="0"/>
          <w:sz w:val="28"/>
          <w:szCs w:val="28"/>
          <w:highlight w:val="none"/>
          <w:lang w:eastAsia="zh-CN"/>
        </w:rPr>
      </w:pPr>
      <w:r>
        <w:rPr>
          <w:rFonts w:hint="eastAsia" w:ascii="Times New Roman" w:hAnsi="Times New Roman" w:eastAsia="仿宋" w:cs="Times New Roman"/>
          <w:b/>
          <w:bCs/>
          <w:color w:val="000000"/>
          <w:kern w:val="0"/>
          <w:sz w:val="28"/>
          <w:szCs w:val="28"/>
          <w:highlight w:val="none"/>
          <w:lang w:val="en-US" w:eastAsia="zh-CN" w:bidi="ar"/>
        </w:rPr>
        <w:t>答：</w:t>
      </w:r>
      <w:r>
        <w:rPr>
          <w:rFonts w:hint="eastAsia" w:ascii="Times New Roman" w:hAnsi="Times New Roman" w:eastAsia="仿宋" w:cs="Times New Roman"/>
          <w:b/>
          <w:bCs/>
          <w:sz w:val="28"/>
          <w:szCs w:val="28"/>
          <w:highlight w:val="none"/>
          <w:lang w:val="en-US" w:eastAsia="zh-CN"/>
        </w:rPr>
        <w:t>不在招标范围内。</w:t>
      </w:r>
    </w:p>
    <w:p w14:paraId="24A656CA">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val="0"/>
          <w:sz w:val="28"/>
          <w:szCs w:val="28"/>
          <w:highlight w:val="none"/>
          <w:lang w:eastAsia="zh-CN"/>
        </w:rPr>
      </w:pPr>
      <w:r>
        <w:rPr>
          <w:rFonts w:hint="eastAsia" w:ascii="Times New Roman" w:hAnsi="Times New Roman" w:eastAsia="仿宋" w:cs="Times New Roman"/>
          <w:b w:val="0"/>
          <w:bCs w:val="0"/>
          <w:sz w:val="28"/>
          <w:szCs w:val="28"/>
          <w:highlight w:val="none"/>
          <w:lang w:eastAsia="zh-CN"/>
        </w:rPr>
        <w:t>6、环卫设施并未在招标图纸、清单中明确，但招文承包范围内有注明，是否环卫设施不在此次招标范围？</w:t>
      </w:r>
    </w:p>
    <w:p w14:paraId="734B084D">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eastAsia" w:ascii="Times New Roman" w:hAnsi="Times New Roman" w:eastAsia="仿宋" w:cs="Times New Roman"/>
          <w:b w:val="0"/>
          <w:bCs w:val="0"/>
          <w:sz w:val="28"/>
          <w:szCs w:val="28"/>
          <w:highlight w:val="none"/>
          <w:lang w:eastAsia="zh-CN"/>
        </w:rPr>
      </w:pPr>
      <w:r>
        <w:rPr>
          <w:rFonts w:hint="eastAsia" w:ascii="Times New Roman" w:hAnsi="Times New Roman" w:eastAsia="仿宋" w:cs="Times New Roman"/>
          <w:b/>
          <w:bCs/>
          <w:color w:val="000000"/>
          <w:kern w:val="0"/>
          <w:sz w:val="28"/>
          <w:szCs w:val="28"/>
          <w:highlight w:val="none"/>
          <w:lang w:val="en-US" w:eastAsia="zh-CN" w:bidi="ar"/>
        </w:rPr>
        <w:t>答：</w:t>
      </w:r>
      <w:r>
        <w:rPr>
          <w:rFonts w:hint="eastAsia" w:ascii="Times New Roman" w:hAnsi="Times New Roman" w:eastAsia="仿宋" w:cs="Times New Roman"/>
          <w:b/>
          <w:bCs/>
          <w:sz w:val="28"/>
          <w:szCs w:val="28"/>
          <w:highlight w:val="none"/>
          <w:lang w:eastAsia="zh-CN"/>
        </w:rPr>
        <w:t>环卫设施在绿色文明施工费已计取。</w:t>
      </w:r>
    </w:p>
    <w:p w14:paraId="427B5F5C">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val="0"/>
          <w:sz w:val="28"/>
          <w:szCs w:val="28"/>
          <w:highlight w:val="none"/>
          <w:lang w:eastAsia="zh-CN"/>
        </w:rPr>
      </w:pPr>
      <w:r>
        <w:rPr>
          <w:rFonts w:hint="eastAsia" w:ascii="Times New Roman" w:hAnsi="Times New Roman" w:eastAsia="仿宋" w:cs="Times New Roman"/>
          <w:b w:val="0"/>
          <w:bCs w:val="0"/>
          <w:sz w:val="28"/>
          <w:szCs w:val="28"/>
          <w:highlight w:val="none"/>
          <w:lang w:eastAsia="zh-CN"/>
        </w:rPr>
        <w:t>7、厂房1室内安装工程中太阳能光伏系统，电气图纸中的台墩式支架及BIPV支架安装图纸仅为示意，并未深化为施工图，且这部分费用招标清单中并未计取。如存在缺漏请调整增加太阳能深化设计费用、并网接驳深化图纸及招标清单计量。</w:t>
      </w:r>
    </w:p>
    <w:p w14:paraId="6A42F97A">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eastAsia" w:ascii="Times New Roman" w:hAnsi="Times New Roman" w:eastAsia="仿宋" w:cs="Times New Roman"/>
          <w:b w:val="0"/>
          <w:bCs w:val="0"/>
          <w:sz w:val="28"/>
          <w:szCs w:val="28"/>
          <w:highlight w:val="none"/>
          <w:lang w:eastAsia="zh-CN"/>
        </w:rPr>
      </w:pPr>
      <w:r>
        <w:rPr>
          <w:rFonts w:hint="eastAsia" w:ascii="Times New Roman" w:hAnsi="Times New Roman" w:eastAsia="仿宋" w:cs="Times New Roman"/>
          <w:b/>
          <w:bCs/>
          <w:color w:val="000000"/>
          <w:kern w:val="0"/>
          <w:sz w:val="28"/>
          <w:szCs w:val="28"/>
          <w:highlight w:val="none"/>
          <w:lang w:val="en-US" w:eastAsia="zh-CN" w:bidi="ar"/>
        </w:rPr>
        <w:t>答：</w:t>
      </w:r>
      <w:r>
        <w:rPr>
          <w:rFonts w:hint="eastAsia" w:ascii="Times New Roman" w:hAnsi="Times New Roman" w:eastAsia="仿宋" w:cs="Times New Roman"/>
          <w:b/>
          <w:bCs/>
          <w:sz w:val="28"/>
          <w:szCs w:val="28"/>
          <w:highlight w:val="none"/>
          <w:lang w:val="en-US" w:eastAsia="zh-CN"/>
        </w:rPr>
        <w:t>不在招标范围内。</w:t>
      </w:r>
    </w:p>
    <w:p w14:paraId="71C67D5F">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val="0"/>
          <w:sz w:val="28"/>
          <w:szCs w:val="28"/>
          <w:highlight w:val="none"/>
          <w:lang w:eastAsia="zh-CN"/>
        </w:rPr>
      </w:pPr>
      <w:r>
        <w:rPr>
          <w:rFonts w:hint="eastAsia" w:ascii="Times New Roman" w:hAnsi="Times New Roman" w:eastAsia="仿宋" w:cs="Times New Roman"/>
          <w:b w:val="0"/>
          <w:bCs w:val="0"/>
          <w:sz w:val="28"/>
          <w:szCs w:val="28"/>
          <w:highlight w:val="none"/>
          <w:lang w:eastAsia="zh-CN"/>
        </w:rPr>
        <w:t>8、厂房1室内安装工程中太阳能光伏系统光伏组件设计总面积图纸注明为719m2，但招标清单中工程量为374m2。以哪个为准？</w:t>
      </w:r>
    </w:p>
    <w:p w14:paraId="639A0219">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eastAsia" w:ascii="Times New Roman" w:hAnsi="Times New Roman" w:eastAsia="仿宋" w:cs="Times New Roman"/>
          <w:b w:val="0"/>
          <w:bCs w:val="0"/>
          <w:sz w:val="28"/>
          <w:szCs w:val="28"/>
          <w:highlight w:val="none"/>
          <w:lang w:eastAsia="zh-CN"/>
        </w:rPr>
      </w:pPr>
      <w:r>
        <w:rPr>
          <w:rFonts w:hint="eastAsia" w:ascii="Times New Roman" w:hAnsi="Times New Roman" w:eastAsia="仿宋" w:cs="Times New Roman"/>
          <w:b/>
          <w:bCs/>
          <w:color w:val="000000"/>
          <w:kern w:val="0"/>
          <w:sz w:val="28"/>
          <w:szCs w:val="28"/>
          <w:highlight w:val="none"/>
          <w:lang w:val="en-US" w:eastAsia="zh-CN" w:bidi="ar"/>
        </w:rPr>
        <w:t>答：</w:t>
      </w:r>
      <w:r>
        <w:rPr>
          <w:rFonts w:hint="eastAsia" w:ascii="Times New Roman" w:hAnsi="Times New Roman" w:eastAsia="仿宋" w:cs="Times New Roman"/>
          <w:b/>
          <w:bCs/>
          <w:sz w:val="28"/>
          <w:szCs w:val="28"/>
          <w:highlight w:val="none"/>
          <w:lang w:val="en-US" w:eastAsia="zh-CN"/>
        </w:rPr>
        <w:t>不在招标范围内。</w:t>
      </w:r>
    </w:p>
    <w:p w14:paraId="1BD1646D">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val="0"/>
          <w:sz w:val="28"/>
          <w:szCs w:val="28"/>
          <w:highlight w:val="none"/>
          <w:lang w:eastAsia="zh-CN"/>
        </w:rPr>
      </w:pPr>
      <w:r>
        <w:rPr>
          <w:rFonts w:hint="eastAsia" w:ascii="Times New Roman" w:hAnsi="Times New Roman" w:eastAsia="仿宋" w:cs="Times New Roman"/>
          <w:b w:val="0"/>
          <w:bCs w:val="0"/>
          <w:sz w:val="28"/>
          <w:szCs w:val="28"/>
          <w:highlight w:val="none"/>
          <w:lang w:eastAsia="zh-CN"/>
        </w:rPr>
        <w:t>9、厂房1室内安装工程中太阳能光伏系统采用低压并网方式，但招标清单中并未见此费用计取。是否不含在本次招标范围？</w:t>
      </w:r>
    </w:p>
    <w:p w14:paraId="21BB163E">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eastAsia" w:ascii="Times New Roman" w:hAnsi="Times New Roman" w:eastAsia="仿宋" w:cs="Times New Roman"/>
          <w:b w:val="0"/>
          <w:bCs w:val="0"/>
          <w:sz w:val="28"/>
          <w:szCs w:val="28"/>
          <w:highlight w:val="none"/>
          <w:lang w:eastAsia="zh-CN"/>
        </w:rPr>
      </w:pPr>
      <w:r>
        <w:rPr>
          <w:rFonts w:hint="eastAsia" w:ascii="Times New Roman" w:hAnsi="Times New Roman" w:eastAsia="仿宋" w:cs="Times New Roman"/>
          <w:b/>
          <w:bCs/>
          <w:color w:val="000000"/>
          <w:kern w:val="0"/>
          <w:sz w:val="28"/>
          <w:szCs w:val="28"/>
          <w:highlight w:val="none"/>
          <w:lang w:val="en-US" w:eastAsia="zh-CN" w:bidi="ar"/>
        </w:rPr>
        <w:t>答：</w:t>
      </w:r>
      <w:r>
        <w:rPr>
          <w:rFonts w:hint="eastAsia" w:ascii="Times New Roman" w:hAnsi="Times New Roman" w:eastAsia="仿宋" w:cs="Times New Roman"/>
          <w:b/>
          <w:bCs/>
          <w:sz w:val="28"/>
          <w:szCs w:val="28"/>
          <w:highlight w:val="none"/>
          <w:lang w:val="en-US" w:eastAsia="zh-CN"/>
        </w:rPr>
        <w:t>不在招标范围内。</w:t>
      </w:r>
    </w:p>
    <w:p w14:paraId="112A2090">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val="0"/>
          <w:sz w:val="28"/>
          <w:szCs w:val="28"/>
          <w:highlight w:val="none"/>
          <w:lang w:eastAsia="zh-CN"/>
        </w:rPr>
      </w:pPr>
      <w:r>
        <w:rPr>
          <w:rFonts w:hint="eastAsia" w:ascii="Times New Roman" w:hAnsi="Times New Roman" w:eastAsia="仿宋" w:cs="Times New Roman"/>
          <w:b w:val="0"/>
          <w:bCs w:val="0"/>
          <w:sz w:val="28"/>
          <w:szCs w:val="28"/>
          <w:highlight w:val="none"/>
          <w:lang w:eastAsia="zh-CN"/>
        </w:rPr>
        <w:t>10、招文中要求本项目达到“市建筑工程安全生产文明施工优良样板工地”，但招标清单中并未设置工程优质费，请调整。</w:t>
      </w:r>
    </w:p>
    <w:p w14:paraId="6C369E54">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eastAsia" w:ascii="Times New Roman" w:hAnsi="Times New Roman" w:eastAsia="仿宋" w:cs="Times New Roman"/>
          <w:b w:val="0"/>
          <w:bCs w:val="0"/>
          <w:sz w:val="28"/>
          <w:szCs w:val="28"/>
          <w:highlight w:val="none"/>
          <w:lang w:eastAsia="zh-CN"/>
        </w:rPr>
      </w:pPr>
      <w:r>
        <w:rPr>
          <w:rFonts w:hint="eastAsia" w:ascii="Times New Roman" w:hAnsi="Times New Roman" w:eastAsia="仿宋" w:cs="Times New Roman"/>
          <w:b/>
          <w:bCs/>
          <w:color w:val="000000"/>
          <w:kern w:val="0"/>
          <w:sz w:val="28"/>
          <w:szCs w:val="28"/>
          <w:highlight w:val="none"/>
          <w:lang w:val="en-US" w:eastAsia="zh-CN" w:bidi="ar"/>
        </w:rPr>
        <w:t>答：详见本答疑与澄清修改文件澄清内容第5、6条</w:t>
      </w:r>
      <w:r>
        <w:rPr>
          <w:rFonts w:hint="eastAsia" w:ascii="Times New Roman" w:hAnsi="Times New Roman" w:eastAsia="仿宋" w:cs="Times New Roman"/>
          <w:b/>
          <w:bCs/>
          <w:sz w:val="28"/>
          <w:szCs w:val="28"/>
          <w:highlight w:val="none"/>
          <w:lang w:val="en-US" w:eastAsia="zh-CN"/>
        </w:rPr>
        <w:t>。</w:t>
      </w:r>
    </w:p>
    <w:p w14:paraId="2680890F">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val="0"/>
          <w:sz w:val="28"/>
          <w:szCs w:val="28"/>
          <w:highlight w:val="none"/>
          <w:lang w:eastAsia="zh-CN"/>
        </w:rPr>
      </w:pPr>
      <w:r>
        <w:rPr>
          <w:rFonts w:hint="eastAsia" w:ascii="Times New Roman" w:hAnsi="Times New Roman" w:eastAsia="仿宋" w:cs="Times New Roman"/>
          <w:b w:val="0"/>
          <w:bCs w:val="0"/>
          <w:sz w:val="28"/>
          <w:szCs w:val="28"/>
          <w:highlight w:val="none"/>
          <w:lang w:eastAsia="zh-CN"/>
        </w:rPr>
        <w:t>11、招文中注明“竞投单位竞投报价时应考虑并承担的建筑材料、人工、器械等物价上涨的风险，确定中选单位后，中选单位以中选价实行总价包干，中选价不因市场价格变化而调整”。此项约定为无限风险，应注明因非中选单位原因造成延期或停工而导致后期建筑材料、人工、器械等物价上涨应允许调整总价。</w:t>
      </w:r>
    </w:p>
    <w:p w14:paraId="3E65F207">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default" w:ascii="Times New Roman" w:hAnsi="Times New Roman" w:eastAsia="仿宋" w:cs="Times New Roman"/>
          <w:b w:val="0"/>
          <w:bCs w:val="0"/>
          <w:sz w:val="28"/>
          <w:szCs w:val="28"/>
          <w:highlight w:val="none"/>
          <w:lang w:val="en-US" w:eastAsia="zh-CN"/>
        </w:rPr>
      </w:pPr>
      <w:r>
        <w:rPr>
          <w:rFonts w:hint="eastAsia" w:ascii="Times New Roman" w:hAnsi="Times New Roman" w:eastAsia="仿宋" w:cs="Times New Roman"/>
          <w:b/>
          <w:bCs/>
          <w:color w:val="000000"/>
          <w:kern w:val="0"/>
          <w:sz w:val="28"/>
          <w:szCs w:val="28"/>
          <w:highlight w:val="none"/>
          <w:lang w:val="en-US" w:eastAsia="zh-CN" w:bidi="ar"/>
        </w:rPr>
        <w:t>答：由投标单位综合考虑。</w:t>
      </w:r>
    </w:p>
    <w:p w14:paraId="5D5DBB24">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val="0"/>
          <w:sz w:val="28"/>
          <w:szCs w:val="28"/>
          <w:highlight w:val="none"/>
          <w:lang w:eastAsia="zh-CN"/>
        </w:rPr>
      </w:pPr>
      <w:r>
        <w:rPr>
          <w:rFonts w:hint="eastAsia" w:ascii="Times New Roman" w:hAnsi="Times New Roman" w:eastAsia="仿宋" w:cs="Times New Roman"/>
          <w:b w:val="0"/>
          <w:bCs w:val="0"/>
          <w:sz w:val="28"/>
          <w:szCs w:val="28"/>
          <w:highlight w:val="none"/>
          <w:lang w:eastAsia="zh-CN"/>
        </w:rPr>
        <w:t>12、招文中注明“投标单位为了按期按质按量完成本招标工程所采取的任何技术措施、辅助工程、临时工程及增加工程等费用须包含在投标报价中，中标后不再调整该方面的费用”，其中的“增加工程”表述不清晰，如由发包人提出的设计变更导致的“增加工程及设计变更”，不纳入此条款的范围。</w:t>
      </w:r>
    </w:p>
    <w:p w14:paraId="70BC58EE">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eastAsia" w:ascii="Times New Roman" w:hAnsi="Times New Roman" w:eastAsia="仿宋" w:cs="Times New Roman"/>
          <w:b w:val="0"/>
          <w:bCs w:val="0"/>
          <w:sz w:val="28"/>
          <w:szCs w:val="28"/>
          <w:highlight w:val="none"/>
          <w:lang w:eastAsia="zh-CN"/>
        </w:rPr>
      </w:pPr>
      <w:r>
        <w:rPr>
          <w:rFonts w:hint="eastAsia" w:ascii="Times New Roman" w:hAnsi="Times New Roman" w:eastAsia="仿宋" w:cs="Times New Roman"/>
          <w:b/>
          <w:bCs/>
          <w:color w:val="000000"/>
          <w:kern w:val="0"/>
          <w:sz w:val="28"/>
          <w:szCs w:val="28"/>
          <w:highlight w:val="none"/>
          <w:lang w:val="en-US" w:eastAsia="zh-CN" w:bidi="ar"/>
        </w:rPr>
        <w:t>答：由投标单位综合考虑。</w:t>
      </w:r>
    </w:p>
    <w:p w14:paraId="68F75678">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val="0"/>
          <w:sz w:val="28"/>
          <w:szCs w:val="28"/>
          <w:highlight w:val="none"/>
          <w:lang w:eastAsia="zh-CN"/>
        </w:rPr>
      </w:pPr>
      <w:r>
        <w:rPr>
          <w:rFonts w:hint="eastAsia" w:ascii="Times New Roman" w:hAnsi="Times New Roman" w:eastAsia="仿宋" w:cs="Times New Roman"/>
          <w:b w:val="0"/>
          <w:bCs w:val="0"/>
          <w:sz w:val="28"/>
          <w:szCs w:val="28"/>
          <w:highlight w:val="none"/>
          <w:lang w:eastAsia="zh-CN"/>
        </w:rPr>
        <w:t>13、建筑图纸中注明“厂房隔层楼地面做天蓝色混凝土密封固化面”，但招标清单中并未有此项清单。</w:t>
      </w:r>
    </w:p>
    <w:p w14:paraId="5A18B2E8">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eastAsia" w:ascii="Times New Roman" w:hAnsi="Times New Roman" w:eastAsia="仿宋" w:cs="Times New Roman"/>
          <w:b w:val="0"/>
          <w:bCs w:val="0"/>
          <w:sz w:val="28"/>
          <w:szCs w:val="28"/>
          <w:highlight w:val="none"/>
          <w:lang w:eastAsia="zh-CN"/>
        </w:rPr>
      </w:pPr>
      <w:r>
        <w:rPr>
          <w:rFonts w:hint="eastAsia" w:ascii="Times New Roman" w:hAnsi="Times New Roman" w:eastAsia="仿宋" w:cs="Times New Roman"/>
          <w:b/>
          <w:bCs/>
          <w:color w:val="000000"/>
          <w:kern w:val="0"/>
          <w:sz w:val="28"/>
          <w:szCs w:val="28"/>
          <w:highlight w:val="none"/>
          <w:lang w:val="en-US" w:eastAsia="zh-CN" w:bidi="ar"/>
        </w:rPr>
        <w:t>答：</w:t>
      </w:r>
      <w:r>
        <w:rPr>
          <w:rFonts w:hint="eastAsia" w:ascii="Times New Roman" w:hAnsi="Times New Roman" w:eastAsia="仿宋" w:cs="Times New Roman"/>
          <w:b/>
          <w:bCs/>
          <w:sz w:val="28"/>
          <w:szCs w:val="28"/>
          <w:highlight w:val="none"/>
          <w:lang w:val="en-US" w:eastAsia="zh-CN"/>
        </w:rPr>
        <w:t>楼梯间、前室、车间地面做法为LDM-11、卫生间地面做法为LDM-5、设备用房地面做法为LDM-3。无</w:t>
      </w:r>
      <w:r>
        <w:rPr>
          <w:rFonts w:hint="eastAsia" w:ascii="Times New Roman" w:hAnsi="Times New Roman" w:eastAsia="仿宋" w:cs="Times New Roman"/>
          <w:b/>
          <w:bCs/>
          <w:sz w:val="28"/>
          <w:szCs w:val="28"/>
          <w:highlight w:val="none"/>
          <w:lang w:eastAsia="zh-CN"/>
        </w:rPr>
        <w:t>密封固化面做法。</w:t>
      </w:r>
    </w:p>
    <w:p w14:paraId="26A7D185">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val="0"/>
          <w:sz w:val="28"/>
          <w:szCs w:val="28"/>
          <w:highlight w:val="none"/>
          <w:lang w:eastAsia="zh-CN"/>
        </w:rPr>
      </w:pPr>
      <w:r>
        <w:rPr>
          <w:rFonts w:hint="eastAsia" w:ascii="Times New Roman" w:hAnsi="Times New Roman" w:eastAsia="仿宋" w:cs="Times New Roman"/>
          <w:b w:val="0"/>
          <w:bCs w:val="0"/>
          <w:sz w:val="28"/>
          <w:szCs w:val="28"/>
          <w:highlight w:val="none"/>
          <w:lang w:eastAsia="zh-CN"/>
        </w:rPr>
        <w:t>14、招标清单中屋面及防水工程，清单项WM-1（上人混凝土屋面）综合单价计算表中的防水卷材与屋面投影面积一致，未考虑泛水部分工程量，同时未考虑布置光伏发电后增加设备基础墩后的防水费用清单。</w:t>
      </w:r>
    </w:p>
    <w:p w14:paraId="13C47816">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eastAsia" w:ascii="Times New Roman" w:hAnsi="Times New Roman" w:eastAsia="仿宋" w:cs="Times New Roman"/>
          <w:b w:val="0"/>
          <w:bCs w:val="0"/>
          <w:sz w:val="28"/>
          <w:szCs w:val="28"/>
          <w:highlight w:val="none"/>
          <w:lang w:eastAsia="zh-CN"/>
        </w:rPr>
      </w:pPr>
      <w:r>
        <w:rPr>
          <w:rFonts w:hint="eastAsia" w:ascii="Times New Roman" w:hAnsi="Times New Roman" w:eastAsia="仿宋" w:cs="Times New Roman"/>
          <w:b/>
          <w:bCs/>
          <w:color w:val="000000"/>
          <w:kern w:val="0"/>
          <w:sz w:val="28"/>
          <w:szCs w:val="28"/>
          <w:highlight w:val="none"/>
          <w:lang w:val="en-US" w:eastAsia="zh-CN" w:bidi="ar"/>
        </w:rPr>
        <w:t>答：</w:t>
      </w:r>
      <w:r>
        <w:rPr>
          <w:rFonts w:hint="eastAsia" w:ascii="Times New Roman" w:hAnsi="Times New Roman" w:eastAsia="仿宋" w:cs="Times New Roman"/>
          <w:b/>
          <w:bCs/>
          <w:sz w:val="28"/>
          <w:szCs w:val="28"/>
          <w:highlight w:val="none"/>
          <w:lang w:val="en-US" w:eastAsia="zh-CN"/>
        </w:rPr>
        <w:t>补充</w:t>
      </w:r>
      <w:r>
        <w:rPr>
          <w:rFonts w:hint="eastAsia" w:ascii="Times New Roman" w:hAnsi="Times New Roman" w:eastAsia="仿宋" w:cs="Times New Roman"/>
          <w:b/>
          <w:bCs/>
          <w:sz w:val="28"/>
          <w:szCs w:val="28"/>
          <w:highlight w:val="none"/>
          <w:lang w:eastAsia="zh-CN"/>
        </w:rPr>
        <w:t>泛水部分工程量。光伏发电后增加设备基础墩在建筑图无显示且光伏发电不在本次招标范围。</w:t>
      </w:r>
    </w:p>
    <w:p w14:paraId="45CE088B">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val="0"/>
          <w:sz w:val="28"/>
          <w:szCs w:val="28"/>
          <w:highlight w:val="none"/>
          <w:lang w:eastAsia="zh-CN"/>
        </w:rPr>
      </w:pPr>
      <w:r>
        <w:rPr>
          <w:rFonts w:hint="eastAsia" w:ascii="Times New Roman" w:hAnsi="Times New Roman" w:eastAsia="仿宋" w:cs="Times New Roman"/>
          <w:b w:val="0"/>
          <w:bCs w:val="0"/>
          <w:sz w:val="28"/>
          <w:szCs w:val="28"/>
          <w:highlight w:val="none"/>
          <w:lang w:eastAsia="zh-CN"/>
        </w:rPr>
        <w:t>15、招标清单中并未见牛腿结构及预埋的费用清单，请调整。</w:t>
      </w:r>
    </w:p>
    <w:p w14:paraId="538CA058">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eastAsia" w:ascii="Times New Roman" w:hAnsi="Times New Roman" w:eastAsia="仿宋" w:cs="Times New Roman"/>
          <w:b w:val="0"/>
          <w:bCs w:val="0"/>
          <w:sz w:val="28"/>
          <w:szCs w:val="28"/>
          <w:highlight w:val="none"/>
          <w:lang w:eastAsia="zh-CN"/>
        </w:rPr>
      </w:pPr>
      <w:r>
        <w:rPr>
          <w:rFonts w:hint="eastAsia" w:ascii="Times New Roman" w:hAnsi="Times New Roman" w:eastAsia="仿宋" w:cs="Times New Roman"/>
          <w:b/>
          <w:bCs/>
          <w:color w:val="000000"/>
          <w:kern w:val="0"/>
          <w:sz w:val="28"/>
          <w:szCs w:val="28"/>
          <w:highlight w:val="none"/>
          <w:lang w:val="en-US" w:eastAsia="zh-CN" w:bidi="ar"/>
        </w:rPr>
        <w:t>答：</w:t>
      </w:r>
      <w:r>
        <w:rPr>
          <w:rFonts w:hint="eastAsia" w:ascii="Times New Roman" w:hAnsi="Times New Roman" w:eastAsia="仿宋" w:cs="Times New Roman"/>
          <w:b/>
          <w:bCs/>
          <w:sz w:val="28"/>
          <w:szCs w:val="28"/>
          <w:highlight w:val="none"/>
          <w:lang w:val="en-US" w:eastAsia="zh-CN"/>
        </w:rPr>
        <w:t>依附柱上的牛腿工程量并入柱工程量。</w:t>
      </w:r>
    </w:p>
    <w:p w14:paraId="131CCC43">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val="0"/>
          <w:sz w:val="28"/>
          <w:szCs w:val="28"/>
          <w:highlight w:val="none"/>
          <w:lang w:eastAsia="zh-CN"/>
        </w:rPr>
      </w:pPr>
      <w:r>
        <w:rPr>
          <w:rFonts w:hint="eastAsia" w:ascii="Times New Roman" w:hAnsi="Times New Roman" w:eastAsia="仿宋" w:cs="Times New Roman"/>
          <w:b w:val="0"/>
          <w:bCs w:val="0"/>
          <w:sz w:val="28"/>
          <w:szCs w:val="28"/>
          <w:highlight w:val="none"/>
          <w:lang w:eastAsia="zh-CN"/>
        </w:rPr>
        <w:t>16、建筑图纸中注明电梯牛腿做法及电梯机房预留孔尺寸位置另见厂家设备图，但招标图纸中并未见电梯部分的图纸，且招标清单中也未见预埋铁件等清单项。</w:t>
      </w:r>
    </w:p>
    <w:p w14:paraId="011AAC0C">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eastAsia" w:ascii="Times New Roman" w:hAnsi="Times New Roman" w:eastAsia="仿宋" w:cs="Times New Roman"/>
          <w:b w:val="0"/>
          <w:bCs w:val="0"/>
          <w:sz w:val="28"/>
          <w:szCs w:val="28"/>
          <w:highlight w:val="none"/>
          <w:lang w:eastAsia="zh-CN"/>
        </w:rPr>
      </w:pPr>
      <w:r>
        <w:rPr>
          <w:rFonts w:hint="eastAsia" w:ascii="Times New Roman" w:hAnsi="Times New Roman" w:eastAsia="仿宋" w:cs="Times New Roman"/>
          <w:b/>
          <w:bCs/>
          <w:color w:val="000000"/>
          <w:kern w:val="0"/>
          <w:sz w:val="28"/>
          <w:szCs w:val="28"/>
          <w:highlight w:val="none"/>
          <w:lang w:val="en-US" w:eastAsia="zh-CN" w:bidi="ar"/>
        </w:rPr>
        <w:t>答：</w:t>
      </w:r>
      <w:r>
        <w:rPr>
          <w:rFonts w:hint="eastAsia" w:ascii="Times New Roman" w:hAnsi="Times New Roman" w:eastAsia="仿宋" w:cs="Times New Roman"/>
          <w:b/>
          <w:bCs/>
          <w:sz w:val="28"/>
          <w:szCs w:val="28"/>
          <w:highlight w:val="none"/>
          <w:lang w:val="en-US" w:eastAsia="zh-CN"/>
        </w:rPr>
        <w:t>需厂家提供深化图。</w:t>
      </w:r>
    </w:p>
    <w:p w14:paraId="064C2404">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val="0"/>
          <w:sz w:val="28"/>
          <w:szCs w:val="28"/>
          <w:highlight w:val="none"/>
          <w:lang w:eastAsia="zh-CN"/>
        </w:rPr>
      </w:pPr>
      <w:r>
        <w:rPr>
          <w:rFonts w:hint="eastAsia" w:ascii="Times New Roman" w:hAnsi="Times New Roman" w:eastAsia="仿宋" w:cs="Times New Roman"/>
          <w:b w:val="0"/>
          <w:bCs w:val="0"/>
          <w:sz w:val="28"/>
          <w:szCs w:val="28"/>
          <w:highlight w:val="none"/>
          <w:lang w:eastAsia="zh-CN"/>
        </w:rPr>
        <w:t>17、电气招标清单中并未见防火堵洞、接线盒、凿槽的清单项。</w:t>
      </w:r>
    </w:p>
    <w:p w14:paraId="4C95347E">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eastAsia" w:ascii="Times New Roman" w:hAnsi="Times New Roman" w:eastAsia="仿宋" w:cs="Times New Roman"/>
          <w:b w:val="0"/>
          <w:bCs w:val="0"/>
          <w:sz w:val="28"/>
          <w:szCs w:val="28"/>
          <w:highlight w:val="none"/>
          <w:lang w:eastAsia="zh-CN"/>
        </w:rPr>
      </w:pPr>
      <w:r>
        <w:rPr>
          <w:rFonts w:hint="eastAsia" w:ascii="Times New Roman" w:hAnsi="Times New Roman" w:eastAsia="仿宋" w:cs="Times New Roman"/>
          <w:b/>
          <w:bCs/>
          <w:color w:val="000000"/>
          <w:kern w:val="0"/>
          <w:sz w:val="28"/>
          <w:szCs w:val="28"/>
          <w:highlight w:val="none"/>
          <w:lang w:val="en-US" w:eastAsia="zh-CN" w:bidi="ar"/>
        </w:rPr>
        <w:t>答：调整，详见答疑后中介预算。</w:t>
      </w:r>
    </w:p>
    <w:p w14:paraId="61DDBF09">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val="0"/>
          <w:sz w:val="28"/>
          <w:szCs w:val="28"/>
          <w:highlight w:val="none"/>
          <w:lang w:eastAsia="zh-CN"/>
        </w:rPr>
      </w:pPr>
      <w:r>
        <w:rPr>
          <w:rFonts w:hint="eastAsia" w:ascii="Times New Roman" w:hAnsi="Times New Roman" w:eastAsia="仿宋" w:cs="Times New Roman"/>
          <w:b w:val="0"/>
          <w:bCs w:val="0"/>
          <w:sz w:val="28"/>
          <w:szCs w:val="28"/>
          <w:highlight w:val="none"/>
          <w:lang w:eastAsia="zh-CN"/>
        </w:rPr>
        <w:t>18、招标清单中并未见电梯门套的费用清单。</w:t>
      </w:r>
    </w:p>
    <w:p w14:paraId="49FAB989">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eastAsia" w:ascii="Times New Roman" w:hAnsi="Times New Roman" w:eastAsia="仿宋" w:cs="Times New Roman"/>
          <w:b w:val="0"/>
          <w:bCs w:val="0"/>
          <w:sz w:val="28"/>
          <w:szCs w:val="28"/>
          <w:highlight w:val="none"/>
          <w:lang w:eastAsia="zh-CN"/>
        </w:rPr>
      </w:pPr>
      <w:r>
        <w:rPr>
          <w:rFonts w:hint="eastAsia" w:ascii="Times New Roman" w:hAnsi="Times New Roman" w:eastAsia="仿宋" w:cs="Times New Roman"/>
          <w:b/>
          <w:bCs/>
          <w:color w:val="000000"/>
          <w:kern w:val="0"/>
          <w:sz w:val="28"/>
          <w:szCs w:val="28"/>
          <w:highlight w:val="none"/>
          <w:lang w:val="en-US" w:eastAsia="zh-CN" w:bidi="ar"/>
        </w:rPr>
        <w:t>答：</w:t>
      </w:r>
      <w:r>
        <w:rPr>
          <w:rFonts w:hint="eastAsia" w:ascii="Times New Roman" w:hAnsi="Times New Roman" w:eastAsia="仿宋" w:cs="Times New Roman"/>
          <w:b/>
          <w:bCs/>
          <w:sz w:val="28"/>
          <w:szCs w:val="28"/>
          <w:highlight w:val="none"/>
          <w:lang w:val="en-US" w:eastAsia="zh-CN"/>
        </w:rPr>
        <w:t>图纸无电梯门套做法要求。</w:t>
      </w:r>
    </w:p>
    <w:p w14:paraId="340A2B89">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val="0"/>
          <w:sz w:val="28"/>
          <w:szCs w:val="28"/>
          <w:highlight w:val="none"/>
          <w:lang w:eastAsia="zh-CN"/>
        </w:rPr>
      </w:pPr>
      <w:r>
        <w:rPr>
          <w:rFonts w:hint="eastAsia" w:ascii="Times New Roman" w:hAnsi="Times New Roman" w:eastAsia="仿宋" w:cs="Times New Roman"/>
          <w:b w:val="0"/>
          <w:bCs w:val="0"/>
          <w:sz w:val="28"/>
          <w:szCs w:val="28"/>
          <w:highlight w:val="none"/>
          <w:lang w:eastAsia="zh-CN"/>
        </w:rPr>
        <w:t>19、招标清单中卫生间、楼梯间、电梯厅等公区顶棚装饰未见费用计取。</w:t>
      </w:r>
    </w:p>
    <w:p w14:paraId="1F4E3E19">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eastAsia" w:ascii="Times New Roman" w:hAnsi="Times New Roman" w:eastAsia="仿宋" w:cs="Times New Roman"/>
          <w:b w:val="0"/>
          <w:bCs w:val="0"/>
          <w:sz w:val="28"/>
          <w:szCs w:val="28"/>
          <w:highlight w:val="none"/>
          <w:lang w:eastAsia="zh-CN"/>
        </w:rPr>
      </w:pPr>
      <w:r>
        <w:rPr>
          <w:rFonts w:hint="eastAsia" w:ascii="Times New Roman" w:hAnsi="Times New Roman" w:eastAsia="仿宋" w:cs="Times New Roman"/>
          <w:b/>
          <w:bCs/>
          <w:color w:val="000000"/>
          <w:kern w:val="0"/>
          <w:sz w:val="28"/>
          <w:szCs w:val="28"/>
          <w:highlight w:val="none"/>
          <w:lang w:val="en-US" w:eastAsia="zh-CN" w:bidi="ar"/>
        </w:rPr>
        <w:t>答：</w:t>
      </w:r>
      <w:r>
        <w:rPr>
          <w:rFonts w:hint="eastAsia" w:ascii="Times New Roman" w:hAnsi="Times New Roman" w:eastAsia="仿宋" w:cs="Times New Roman"/>
          <w:b/>
          <w:bCs/>
          <w:sz w:val="28"/>
          <w:szCs w:val="28"/>
          <w:highlight w:val="none"/>
          <w:lang w:val="en-US" w:eastAsia="zh-CN"/>
        </w:rPr>
        <w:t>补充卫生间、设备用房DP-1做法。</w:t>
      </w:r>
    </w:p>
    <w:p w14:paraId="28427726">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val="0"/>
          <w:sz w:val="28"/>
          <w:szCs w:val="28"/>
          <w:highlight w:val="none"/>
          <w:lang w:eastAsia="zh-CN"/>
        </w:rPr>
      </w:pPr>
      <w:r>
        <w:rPr>
          <w:rFonts w:hint="eastAsia" w:ascii="Times New Roman" w:hAnsi="Times New Roman" w:eastAsia="仿宋" w:cs="Times New Roman"/>
          <w:b w:val="0"/>
          <w:bCs w:val="0"/>
          <w:sz w:val="28"/>
          <w:szCs w:val="28"/>
          <w:highlight w:val="none"/>
          <w:lang w:eastAsia="zh-CN"/>
        </w:rPr>
        <w:t>20、招标图纸中并未有雨蓬的装饰做法，招标清单也并未对雨蓬的装饰进行取费。</w:t>
      </w:r>
    </w:p>
    <w:p w14:paraId="19C38083">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eastAsia" w:ascii="Times New Roman" w:hAnsi="Times New Roman" w:eastAsia="仿宋" w:cs="Times New Roman"/>
          <w:b/>
          <w:bCs/>
          <w:sz w:val="28"/>
          <w:szCs w:val="28"/>
          <w:highlight w:val="none"/>
          <w:lang w:val="en-US" w:eastAsia="zh-CN"/>
        </w:rPr>
      </w:pPr>
      <w:r>
        <w:rPr>
          <w:rFonts w:hint="eastAsia" w:ascii="Times New Roman" w:hAnsi="Times New Roman" w:eastAsia="仿宋" w:cs="Times New Roman"/>
          <w:b/>
          <w:bCs/>
          <w:color w:val="000000"/>
          <w:kern w:val="0"/>
          <w:sz w:val="28"/>
          <w:szCs w:val="28"/>
          <w:highlight w:val="none"/>
          <w:lang w:val="en-US" w:eastAsia="zh-CN" w:bidi="ar"/>
        </w:rPr>
        <w:t>答：</w:t>
      </w:r>
      <w:r>
        <w:rPr>
          <w:rFonts w:hint="eastAsia" w:ascii="Times New Roman" w:hAnsi="Times New Roman" w:eastAsia="仿宋" w:cs="Times New Roman"/>
          <w:b/>
          <w:bCs/>
          <w:sz w:val="28"/>
          <w:szCs w:val="28"/>
          <w:highlight w:val="none"/>
          <w:lang w:val="en-US" w:eastAsia="zh-CN"/>
        </w:rPr>
        <w:t>设计补充做法，预算相应补充。</w:t>
      </w:r>
    </w:p>
    <w:p w14:paraId="34701AFF">
      <w:pPr>
        <w:keepNext w:val="0"/>
        <w:keepLines w:val="0"/>
        <w:pageBreakBefore w:val="0"/>
        <w:widowControl w:val="0"/>
        <w:kinsoku/>
        <w:wordWrap/>
        <w:overflowPunct/>
        <w:topLinePunct w:val="0"/>
        <w:autoSpaceDE/>
        <w:autoSpaceDN/>
        <w:bidi w:val="0"/>
        <w:adjustRightInd/>
        <w:snapToGrid/>
        <w:spacing w:line="600" w:lineRule="exact"/>
        <w:ind w:firstLine="420" w:firstLineChars="200"/>
        <w:jc w:val="both"/>
        <w:textAlignment w:val="auto"/>
        <w:rPr>
          <w:rFonts w:hint="eastAsia" w:ascii="Times New Roman" w:hAnsi="Times New Roman" w:eastAsia="仿宋" w:cs="Times New Roman"/>
          <w:b/>
          <w:bCs/>
          <w:sz w:val="28"/>
          <w:szCs w:val="28"/>
          <w:highlight w:val="none"/>
          <w:lang w:val="en-US" w:eastAsia="zh-CN"/>
        </w:rPr>
      </w:pPr>
      <w:r>
        <w:rPr>
          <w:highlight w:val="none"/>
        </w:rPr>
        <w:drawing>
          <wp:inline distT="0" distB="0" distL="114300" distR="114300">
            <wp:extent cx="3282950" cy="2962275"/>
            <wp:effectExtent l="0" t="0" r="12700" b="9525"/>
            <wp:docPr id="3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
                    <pic:cNvPicPr>
                      <a:picLocks noChangeAspect="1"/>
                    </pic:cNvPicPr>
                  </pic:nvPicPr>
                  <pic:blipFill>
                    <a:blip r:embed="rId4"/>
                    <a:stretch>
                      <a:fillRect/>
                    </a:stretch>
                  </pic:blipFill>
                  <pic:spPr>
                    <a:xfrm>
                      <a:off x="0" y="0"/>
                      <a:ext cx="3282950" cy="2962275"/>
                    </a:xfrm>
                    <a:prstGeom prst="rect">
                      <a:avLst/>
                    </a:prstGeom>
                    <a:noFill/>
                    <a:ln>
                      <a:noFill/>
                    </a:ln>
                  </pic:spPr>
                </pic:pic>
              </a:graphicData>
            </a:graphic>
          </wp:inline>
        </w:drawing>
      </w:r>
    </w:p>
    <w:p w14:paraId="2B10E3A4">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val="0"/>
          <w:sz w:val="28"/>
          <w:szCs w:val="28"/>
          <w:highlight w:val="none"/>
          <w:lang w:eastAsia="zh-CN"/>
        </w:rPr>
      </w:pPr>
      <w:r>
        <w:rPr>
          <w:rFonts w:hint="eastAsia" w:ascii="Times New Roman" w:hAnsi="Times New Roman" w:eastAsia="仿宋" w:cs="Times New Roman"/>
          <w:b w:val="0"/>
          <w:bCs w:val="0"/>
          <w:sz w:val="28"/>
          <w:szCs w:val="28"/>
          <w:highlight w:val="none"/>
          <w:lang w:eastAsia="zh-CN"/>
        </w:rPr>
        <w:t>21、招标图纸立面图中注明“立面勾缝:20宽,8深勾缝(黑色环氧树脂勾缝)”，但瓷质砖外墙面-WQM-01做法中为“DP M20水泥砂浆勾缝或水泥浆搽缝”，是否均为DP M20水泥砂浆勾缝或水泥浆搽缝？</w:t>
      </w:r>
    </w:p>
    <w:p w14:paraId="24AA0AB1">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eastAsia" w:ascii="Times New Roman" w:hAnsi="Times New Roman" w:eastAsia="仿宋" w:cs="Times New Roman"/>
          <w:b w:val="0"/>
          <w:bCs w:val="0"/>
          <w:sz w:val="28"/>
          <w:szCs w:val="28"/>
          <w:highlight w:val="none"/>
          <w:lang w:eastAsia="zh-CN"/>
        </w:rPr>
      </w:pPr>
      <w:r>
        <w:rPr>
          <w:rFonts w:hint="eastAsia" w:ascii="Times New Roman" w:hAnsi="Times New Roman" w:eastAsia="仿宋" w:cs="Times New Roman"/>
          <w:b/>
          <w:bCs/>
          <w:color w:val="000000"/>
          <w:kern w:val="0"/>
          <w:sz w:val="28"/>
          <w:szCs w:val="28"/>
          <w:highlight w:val="none"/>
          <w:lang w:val="en-US" w:eastAsia="zh-CN" w:bidi="ar"/>
        </w:rPr>
        <w:t>答：</w:t>
      </w:r>
      <w:r>
        <w:rPr>
          <w:rFonts w:hint="eastAsia" w:ascii="Times New Roman" w:hAnsi="Times New Roman" w:eastAsia="仿宋" w:cs="Times New Roman"/>
          <w:b/>
          <w:bCs/>
          <w:sz w:val="28"/>
          <w:szCs w:val="28"/>
          <w:highlight w:val="none"/>
          <w:lang w:val="en-US" w:eastAsia="zh-CN"/>
        </w:rPr>
        <w:t>按做法表</w:t>
      </w:r>
      <w:r>
        <w:rPr>
          <w:rFonts w:hint="eastAsia" w:ascii="Times New Roman" w:hAnsi="Times New Roman" w:eastAsia="仿宋" w:cs="Times New Roman"/>
          <w:b/>
          <w:bCs/>
          <w:sz w:val="28"/>
          <w:szCs w:val="28"/>
          <w:highlight w:val="none"/>
          <w:lang w:eastAsia="zh-CN"/>
        </w:rPr>
        <w:t>WQM-01</w:t>
      </w:r>
      <w:r>
        <w:rPr>
          <w:rFonts w:hint="eastAsia" w:ascii="Times New Roman" w:hAnsi="Times New Roman" w:eastAsia="仿宋" w:cs="Times New Roman"/>
          <w:b/>
          <w:bCs/>
          <w:sz w:val="28"/>
          <w:szCs w:val="28"/>
          <w:highlight w:val="none"/>
          <w:lang w:val="en-US" w:eastAsia="zh-CN"/>
        </w:rPr>
        <w:t>-</w:t>
      </w:r>
      <w:r>
        <w:rPr>
          <w:rFonts w:hint="eastAsia" w:ascii="Times New Roman" w:hAnsi="Times New Roman" w:eastAsia="仿宋" w:cs="Times New Roman"/>
          <w:b/>
          <w:bCs/>
          <w:sz w:val="28"/>
          <w:szCs w:val="28"/>
          <w:highlight w:val="none"/>
          <w:lang w:eastAsia="zh-CN"/>
        </w:rPr>
        <w:t>DP M20水泥砂浆勾缝或水泥浆搽缝计取。</w:t>
      </w:r>
    </w:p>
    <w:p w14:paraId="799FD41B">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val="0"/>
          <w:sz w:val="28"/>
          <w:szCs w:val="28"/>
          <w:highlight w:val="none"/>
          <w:lang w:eastAsia="zh-CN"/>
        </w:rPr>
      </w:pPr>
      <w:r>
        <w:rPr>
          <w:rFonts w:hint="eastAsia" w:ascii="Times New Roman" w:hAnsi="Times New Roman" w:eastAsia="仿宋" w:cs="Times New Roman"/>
          <w:b w:val="0"/>
          <w:bCs w:val="0"/>
          <w:sz w:val="28"/>
          <w:szCs w:val="28"/>
          <w:highlight w:val="none"/>
          <w:lang w:eastAsia="zh-CN"/>
        </w:rPr>
        <w:t>22、招标清单中并未计取推拉窗过梁及模板。</w:t>
      </w:r>
    </w:p>
    <w:p w14:paraId="015BD57C">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eastAsia" w:ascii="Times New Roman" w:hAnsi="Times New Roman" w:eastAsia="仿宋" w:cs="Times New Roman"/>
          <w:b w:val="0"/>
          <w:bCs w:val="0"/>
          <w:sz w:val="28"/>
          <w:szCs w:val="28"/>
          <w:highlight w:val="none"/>
          <w:lang w:eastAsia="zh-CN"/>
        </w:rPr>
      </w:pPr>
      <w:r>
        <w:rPr>
          <w:rFonts w:hint="eastAsia" w:ascii="Times New Roman" w:hAnsi="Times New Roman" w:eastAsia="仿宋" w:cs="Times New Roman"/>
          <w:b/>
          <w:bCs/>
          <w:color w:val="000000"/>
          <w:kern w:val="0"/>
          <w:sz w:val="28"/>
          <w:szCs w:val="28"/>
          <w:highlight w:val="none"/>
          <w:lang w:val="en-US" w:eastAsia="zh-CN" w:bidi="ar"/>
        </w:rPr>
        <w:t>答：</w:t>
      </w:r>
      <w:r>
        <w:rPr>
          <w:rFonts w:hint="eastAsia" w:ascii="Times New Roman" w:hAnsi="Times New Roman" w:eastAsia="仿宋" w:cs="Times New Roman"/>
          <w:b/>
          <w:bCs/>
          <w:sz w:val="28"/>
          <w:szCs w:val="28"/>
          <w:highlight w:val="none"/>
          <w:lang w:val="en-US" w:eastAsia="zh-CN"/>
        </w:rPr>
        <w:t>窗过梁已计取，大部分窗过梁用框架梁代替。</w:t>
      </w:r>
    </w:p>
    <w:p w14:paraId="42EACF2C">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val="0"/>
          <w:sz w:val="28"/>
          <w:szCs w:val="28"/>
          <w:highlight w:val="none"/>
          <w:lang w:eastAsia="zh-CN"/>
        </w:rPr>
      </w:pPr>
      <w:r>
        <w:rPr>
          <w:rFonts w:hint="eastAsia" w:ascii="Times New Roman" w:hAnsi="Times New Roman" w:eastAsia="仿宋" w:cs="Times New Roman"/>
          <w:b w:val="0"/>
          <w:bCs w:val="0"/>
          <w:sz w:val="28"/>
          <w:szCs w:val="28"/>
          <w:highlight w:val="none"/>
          <w:lang w:eastAsia="zh-CN"/>
        </w:rPr>
        <w:t>23、招标图纸中有海绵城市的施工要求，市政招标清单中并未见透水铺装等取费清单。</w:t>
      </w:r>
    </w:p>
    <w:p w14:paraId="2D52D757">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eastAsia" w:ascii="Times New Roman" w:hAnsi="Times New Roman" w:eastAsia="仿宋" w:cs="Times New Roman"/>
          <w:b w:val="0"/>
          <w:bCs w:val="0"/>
          <w:sz w:val="28"/>
          <w:szCs w:val="28"/>
          <w:highlight w:val="none"/>
          <w:lang w:eastAsia="zh-CN"/>
        </w:rPr>
      </w:pPr>
      <w:r>
        <w:rPr>
          <w:rFonts w:hint="eastAsia" w:ascii="Times New Roman" w:hAnsi="Times New Roman" w:eastAsia="仿宋" w:cs="Times New Roman"/>
          <w:b/>
          <w:bCs/>
          <w:color w:val="000000"/>
          <w:kern w:val="0"/>
          <w:sz w:val="28"/>
          <w:szCs w:val="28"/>
          <w:highlight w:val="none"/>
          <w:lang w:val="en-US" w:eastAsia="zh-CN" w:bidi="ar"/>
        </w:rPr>
        <w:t>答：</w:t>
      </w:r>
      <w:r>
        <w:rPr>
          <w:rFonts w:hint="eastAsia" w:ascii="Times New Roman" w:hAnsi="Times New Roman" w:eastAsia="仿宋" w:cs="Times New Roman"/>
          <w:b/>
          <w:bCs/>
          <w:sz w:val="28"/>
          <w:szCs w:val="28"/>
          <w:highlight w:val="none"/>
          <w:lang w:val="en-US" w:eastAsia="zh-CN"/>
        </w:rPr>
        <w:t>补充</w:t>
      </w:r>
      <w:r>
        <w:rPr>
          <w:rFonts w:hint="eastAsia" w:ascii="Times New Roman" w:hAnsi="Times New Roman" w:eastAsia="仿宋" w:cs="Times New Roman"/>
          <w:b/>
          <w:bCs/>
          <w:sz w:val="28"/>
          <w:szCs w:val="28"/>
          <w:highlight w:val="none"/>
          <w:lang w:eastAsia="zh-CN"/>
        </w:rPr>
        <w:t>透水铺装</w:t>
      </w:r>
      <w:r>
        <w:rPr>
          <w:rFonts w:hint="eastAsia" w:ascii="Times New Roman" w:hAnsi="Times New Roman" w:eastAsia="仿宋" w:cs="Times New Roman"/>
          <w:b/>
          <w:bCs/>
          <w:sz w:val="28"/>
          <w:szCs w:val="28"/>
          <w:highlight w:val="none"/>
          <w:lang w:val="en-US" w:eastAsia="zh-CN"/>
        </w:rPr>
        <w:t>。</w:t>
      </w:r>
    </w:p>
    <w:p w14:paraId="057E54FD">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val="0"/>
          <w:sz w:val="28"/>
          <w:szCs w:val="28"/>
          <w:highlight w:val="none"/>
          <w:lang w:eastAsia="zh-CN"/>
        </w:rPr>
      </w:pPr>
      <w:r>
        <w:rPr>
          <w:rFonts w:hint="eastAsia" w:ascii="Times New Roman" w:hAnsi="Times New Roman" w:eastAsia="仿宋" w:cs="Times New Roman"/>
          <w:b w:val="0"/>
          <w:bCs w:val="0"/>
          <w:sz w:val="28"/>
          <w:szCs w:val="28"/>
          <w:highlight w:val="none"/>
          <w:lang w:eastAsia="zh-CN"/>
        </w:rPr>
        <w:t>24、招标清单中并未有交通设施工程的车道线及箭头指示取费。</w:t>
      </w:r>
    </w:p>
    <w:p w14:paraId="2EF94A03">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eastAsia" w:ascii="Times New Roman" w:hAnsi="Times New Roman" w:eastAsia="仿宋" w:cs="Times New Roman"/>
          <w:b w:val="0"/>
          <w:bCs w:val="0"/>
          <w:sz w:val="28"/>
          <w:szCs w:val="28"/>
          <w:highlight w:val="none"/>
          <w:lang w:eastAsia="zh-CN"/>
        </w:rPr>
      </w:pPr>
      <w:r>
        <w:rPr>
          <w:rFonts w:hint="eastAsia" w:ascii="Times New Roman" w:hAnsi="Times New Roman" w:eastAsia="仿宋" w:cs="Times New Roman"/>
          <w:b/>
          <w:bCs/>
          <w:color w:val="000000"/>
          <w:kern w:val="0"/>
          <w:sz w:val="28"/>
          <w:szCs w:val="28"/>
          <w:highlight w:val="none"/>
          <w:lang w:val="en-US" w:eastAsia="zh-CN" w:bidi="ar"/>
        </w:rPr>
        <w:t>答：</w:t>
      </w:r>
      <w:r>
        <w:rPr>
          <w:rFonts w:hint="eastAsia" w:ascii="Times New Roman" w:hAnsi="Times New Roman" w:eastAsia="仿宋" w:cs="Times New Roman"/>
          <w:b/>
          <w:bCs/>
          <w:sz w:val="28"/>
          <w:szCs w:val="28"/>
          <w:highlight w:val="none"/>
          <w:lang w:val="en-US" w:eastAsia="zh-CN"/>
        </w:rPr>
        <w:t>补充计取车道线，图纸无显示箭头指示。</w:t>
      </w:r>
    </w:p>
    <w:p w14:paraId="01DEF341">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val="0"/>
          <w:sz w:val="28"/>
          <w:szCs w:val="28"/>
          <w:highlight w:val="none"/>
          <w:lang w:val="en-US" w:eastAsia="zh-CN"/>
        </w:rPr>
      </w:pPr>
      <w:r>
        <w:rPr>
          <w:rFonts w:hint="eastAsia" w:ascii="Times New Roman" w:hAnsi="Times New Roman" w:eastAsia="仿宋" w:cs="Times New Roman"/>
          <w:b w:val="0"/>
          <w:bCs w:val="0"/>
          <w:sz w:val="28"/>
          <w:szCs w:val="28"/>
          <w:highlight w:val="none"/>
          <w:lang w:val="en-US" w:eastAsia="zh-CN"/>
        </w:rPr>
        <w:t>25、经核算，设计图纸钢筋每平方含量为103公斤，共计需962吨钢筋，但清单工程量总钢筋含量为604公斤，钢筋总工程量差距较大，请甲方核实！</w:t>
      </w:r>
    </w:p>
    <w:p w14:paraId="054B0A30">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eastAsia" w:ascii="Times New Roman" w:hAnsi="Times New Roman" w:eastAsia="仿宋" w:cs="Times New Roman"/>
          <w:b w:val="0"/>
          <w:bCs w:val="0"/>
          <w:sz w:val="28"/>
          <w:szCs w:val="28"/>
          <w:highlight w:val="none"/>
          <w:lang w:val="en-US" w:eastAsia="zh-CN"/>
        </w:rPr>
      </w:pPr>
      <w:r>
        <w:rPr>
          <w:rFonts w:hint="eastAsia" w:ascii="Times New Roman" w:hAnsi="Times New Roman" w:eastAsia="仿宋" w:cs="Times New Roman"/>
          <w:b/>
          <w:bCs/>
          <w:color w:val="000000"/>
          <w:kern w:val="0"/>
          <w:sz w:val="28"/>
          <w:szCs w:val="28"/>
          <w:highlight w:val="none"/>
          <w:lang w:val="en-US" w:eastAsia="zh-CN" w:bidi="ar"/>
        </w:rPr>
        <w:t>答：</w:t>
      </w:r>
      <w:r>
        <w:rPr>
          <w:rFonts w:hint="eastAsia" w:ascii="Times New Roman" w:hAnsi="Times New Roman" w:eastAsia="仿宋" w:cs="Times New Roman"/>
          <w:b/>
          <w:bCs/>
          <w:sz w:val="28"/>
          <w:szCs w:val="28"/>
          <w:highlight w:val="none"/>
          <w:lang w:val="en-US" w:eastAsia="zh-CN"/>
        </w:rPr>
        <w:t>复核钢筋工程量606.074t,单方钢筋含量为64.86kg/㎡。</w:t>
      </w:r>
    </w:p>
    <w:p w14:paraId="147E9274">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val="0"/>
          <w:sz w:val="28"/>
          <w:szCs w:val="28"/>
          <w:highlight w:val="none"/>
          <w:lang w:val="en-US" w:eastAsia="zh-CN"/>
        </w:rPr>
      </w:pPr>
      <w:r>
        <w:rPr>
          <w:rFonts w:hint="eastAsia" w:ascii="Times New Roman" w:hAnsi="Times New Roman" w:eastAsia="仿宋" w:cs="Times New Roman"/>
          <w:b w:val="0"/>
          <w:bCs w:val="0"/>
          <w:sz w:val="28"/>
          <w:szCs w:val="28"/>
          <w:highlight w:val="none"/>
          <w:lang w:val="en-US" w:eastAsia="zh-CN"/>
        </w:rPr>
        <w:t>26、可否提供完整版含价格的EXCEL预算清单？</w:t>
      </w:r>
    </w:p>
    <w:p w14:paraId="4B88874D">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default" w:ascii="Times New Roman" w:hAnsi="Times New Roman" w:eastAsia="仿宋" w:cs="Times New Roman"/>
          <w:b w:val="0"/>
          <w:bCs w:val="0"/>
          <w:sz w:val="28"/>
          <w:szCs w:val="28"/>
          <w:highlight w:val="none"/>
          <w:lang w:val="en-US" w:eastAsia="zh-CN"/>
        </w:rPr>
      </w:pPr>
      <w:r>
        <w:rPr>
          <w:rFonts w:hint="eastAsia" w:ascii="Times New Roman" w:hAnsi="Times New Roman" w:eastAsia="仿宋" w:cs="Times New Roman"/>
          <w:b/>
          <w:bCs/>
          <w:color w:val="000000"/>
          <w:kern w:val="0"/>
          <w:sz w:val="28"/>
          <w:szCs w:val="28"/>
          <w:highlight w:val="none"/>
          <w:lang w:val="en-US" w:eastAsia="zh-CN" w:bidi="ar"/>
        </w:rPr>
        <w:t>答：不提供。</w:t>
      </w:r>
    </w:p>
    <w:p w14:paraId="7AA2B23E">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val="0"/>
          <w:sz w:val="28"/>
          <w:szCs w:val="28"/>
          <w:highlight w:val="none"/>
          <w:lang w:val="en-US" w:eastAsia="zh-CN"/>
        </w:rPr>
      </w:pPr>
      <w:r>
        <w:rPr>
          <w:rFonts w:hint="eastAsia" w:ascii="Times New Roman" w:hAnsi="Times New Roman" w:eastAsia="仿宋" w:cs="Times New Roman"/>
          <w:b w:val="0"/>
          <w:bCs w:val="0"/>
          <w:sz w:val="28"/>
          <w:szCs w:val="28"/>
          <w:highlight w:val="none"/>
          <w:lang w:val="en-US" w:eastAsia="zh-CN"/>
        </w:rPr>
        <w:t>27、可否提供含清单子目报价的软件版预算方便编辑经济竞价书？</w:t>
      </w:r>
    </w:p>
    <w:p w14:paraId="20419E15">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eastAsia" w:ascii="Times New Roman" w:hAnsi="Times New Roman" w:eastAsia="仿宋" w:cs="Times New Roman"/>
          <w:b w:val="0"/>
          <w:bCs w:val="0"/>
          <w:sz w:val="28"/>
          <w:szCs w:val="28"/>
          <w:highlight w:val="none"/>
          <w:lang w:val="en-US" w:eastAsia="zh-CN"/>
        </w:rPr>
      </w:pPr>
      <w:r>
        <w:rPr>
          <w:rFonts w:hint="eastAsia" w:ascii="Times New Roman" w:hAnsi="Times New Roman" w:eastAsia="仿宋" w:cs="Times New Roman"/>
          <w:b/>
          <w:bCs/>
          <w:color w:val="000000"/>
          <w:kern w:val="0"/>
          <w:sz w:val="28"/>
          <w:szCs w:val="28"/>
          <w:highlight w:val="none"/>
          <w:lang w:val="en-US" w:eastAsia="zh-CN" w:bidi="ar"/>
        </w:rPr>
        <w:t>答：不提供。</w:t>
      </w:r>
    </w:p>
    <w:p w14:paraId="366C8943">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val="0"/>
          <w:sz w:val="28"/>
          <w:szCs w:val="28"/>
          <w:highlight w:val="none"/>
          <w:lang w:val="en-US" w:eastAsia="zh-CN"/>
        </w:rPr>
      </w:pPr>
      <w:r>
        <w:rPr>
          <w:rFonts w:hint="eastAsia" w:ascii="Times New Roman" w:hAnsi="Times New Roman" w:eastAsia="仿宋" w:cs="Times New Roman"/>
          <w:b w:val="0"/>
          <w:bCs w:val="0"/>
          <w:sz w:val="28"/>
          <w:szCs w:val="28"/>
          <w:highlight w:val="none"/>
          <w:lang w:val="en-US" w:eastAsia="zh-CN"/>
        </w:rPr>
        <w:t>28、竞投保证金，请问能否按银行保函的形式缴纳？</w:t>
      </w:r>
    </w:p>
    <w:p w14:paraId="29EEDBE5">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eastAsia" w:ascii="Times New Roman" w:hAnsi="Times New Roman" w:eastAsia="仿宋" w:cs="Times New Roman"/>
          <w:b w:val="0"/>
          <w:bCs w:val="0"/>
          <w:sz w:val="28"/>
          <w:szCs w:val="28"/>
          <w:highlight w:val="none"/>
          <w:lang w:val="en-US" w:eastAsia="zh-CN"/>
        </w:rPr>
      </w:pPr>
      <w:r>
        <w:rPr>
          <w:rFonts w:hint="eastAsia" w:ascii="Times New Roman" w:hAnsi="Times New Roman" w:eastAsia="仿宋" w:cs="Times New Roman"/>
          <w:b/>
          <w:bCs/>
          <w:color w:val="000000"/>
          <w:kern w:val="0"/>
          <w:sz w:val="28"/>
          <w:szCs w:val="28"/>
          <w:highlight w:val="none"/>
          <w:lang w:val="en-US" w:eastAsia="zh-CN" w:bidi="ar"/>
        </w:rPr>
        <w:t>答：否。</w:t>
      </w:r>
    </w:p>
    <w:p w14:paraId="735B51FD">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val="0"/>
          <w:sz w:val="28"/>
          <w:szCs w:val="28"/>
          <w:highlight w:val="none"/>
          <w:lang w:val="en-US" w:eastAsia="zh-CN"/>
        </w:rPr>
      </w:pPr>
      <w:r>
        <w:rPr>
          <w:rFonts w:hint="eastAsia" w:ascii="Times New Roman" w:hAnsi="Times New Roman" w:eastAsia="仿宋" w:cs="Times New Roman"/>
          <w:b w:val="0"/>
          <w:bCs w:val="0"/>
          <w:sz w:val="28"/>
          <w:szCs w:val="28"/>
          <w:highlight w:val="none"/>
          <w:lang w:val="en-US" w:eastAsia="zh-CN"/>
        </w:rPr>
        <w:t>29、竞投文件副本，是否可以直接打印并签名盖章？</w:t>
      </w:r>
    </w:p>
    <w:p w14:paraId="4DEC2BCF">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default" w:ascii="Times New Roman" w:hAnsi="Times New Roman" w:eastAsia="仿宋" w:cs="Times New Roman"/>
          <w:b w:val="0"/>
          <w:bCs w:val="0"/>
          <w:sz w:val="28"/>
          <w:szCs w:val="28"/>
          <w:highlight w:val="none"/>
          <w:lang w:val="en-US" w:eastAsia="zh-CN"/>
        </w:rPr>
      </w:pPr>
      <w:r>
        <w:rPr>
          <w:rFonts w:hint="eastAsia" w:ascii="Times New Roman" w:hAnsi="Times New Roman" w:eastAsia="仿宋" w:cs="Times New Roman"/>
          <w:b/>
          <w:bCs/>
          <w:sz w:val="28"/>
          <w:szCs w:val="28"/>
          <w:highlight w:val="none"/>
          <w:lang w:val="en-US" w:eastAsia="zh-CN"/>
        </w:rPr>
        <w:t>答：可以。</w:t>
      </w:r>
    </w:p>
    <w:p w14:paraId="13DD3B0E">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val="0"/>
          <w:sz w:val="28"/>
          <w:szCs w:val="28"/>
          <w:highlight w:val="none"/>
          <w:lang w:val="en-US" w:eastAsia="zh-CN"/>
        </w:rPr>
      </w:pPr>
      <w:r>
        <w:rPr>
          <w:rFonts w:hint="eastAsia" w:ascii="Times New Roman" w:hAnsi="Times New Roman" w:eastAsia="仿宋" w:cs="Times New Roman"/>
          <w:b w:val="0"/>
          <w:bCs w:val="0"/>
          <w:sz w:val="28"/>
          <w:szCs w:val="28"/>
          <w:highlight w:val="none"/>
          <w:lang w:val="en-US" w:eastAsia="zh-CN"/>
        </w:rPr>
        <w:t>30、履约保证金，请问能否按银行保函的形式缴纳？</w:t>
      </w:r>
    </w:p>
    <w:p w14:paraId="739F3F2B">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eastAsia" w:ascii="Times New Roman" w:hAnsi="Times New Roman" w:eastAsia="仿宋" w:cs="Times New Roman"/>
          <w:b w:val="0"/>
          <w:bCs w:val="0"/>
          <w:sz w:val="28"/>
          <w:szCs w:val="28"/>
          <w:highlight w:val="none"/>
          <w:lang w:val="en-US" w:eastAsia="zh-CN"/>
        </w:rPr>
      </w:pPr>
      <w:r>
        <w:rPr>
          <w:rFonts w:hint="eastAsia" w:ascii="Times New Roman" w:hAnsi="Times New Roman" w:eastAsia="仿宋" w:cs="Times New Roman"/>
          <w:b/>
          <w:bCs/>
          <w:color w:val="000000"/>
          <w:kern w:val="0"/>
          <w:sz w:val="28"/>
          <w:szCs w:val="28"/>
          <w:highlight w:val="none"/>
          <w:lang w:val="en-US" w:eastAsia="zh-CN" w:bidi="ar"/>
        </w:rPr>
        <w:t>答：否。</w:t>
      </w:r>
    </w:p>
    <w:p w14:paraId="253A6F5B">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val="0"/>
          <w:sz w:val="28"/>
          <w:szCs w:val="28"/>
          <w:highlight w:val="none"/>
          <w:lang w:val="en-US" w:eastAsia="zh-CN"/>
        </w:rPr>
      </w:pPr>
      <w:r>
        <w:rPr>
          <w:rFonts w:hint="eastAsia" w:ascii="Times New Roman" w:hAnsi="Times New Roman" w:eastAsia="仿宋" w:cs="Times New Roman"/>
          <w:b w:val="0"/>
          <w:bCs w:val="0"/>
          <w:sz w:val="28"/>
          <w:szCs w:val="28"/>
          <w:highlight w:val="none"/>
          <w:lang w:val="en-US" w:eastAsia="zh-CN"/>
        </w:rPr>
        <w:t>31、请问是否需要提供《诚信截图》，放在哪里？</w:t>
      </w:r>
    </w:p>
    <w:p w14:paraId="7EA4EC8A">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default" w:ascii="Times New Roman" w:hAnsi="Times New Roman" w:eastAsia="仿宋" w:cs="Times New Roman"/>
          <w:b w:val="0"/>
          <w:bCs w:val="0"/>
          <w:sz w:val="28"/>
          <w:szCs w:val="28"/>
          <w:highlight w:val="none"/>
          <w:lang w:val="en-US" w:eastAsia="zh-CN"/>
        </w:rPr>
      </w:pPr>
      <w:r>
        <w:rPr>
          <w:rFonts w:hint="eastAsia" w:ascii="Times New Roman" w:hAnsi="Times New Roman" w:eastAsia="仿宋" w:cs="Times New Roman"/>
          <w:b/>
          <w:bCs/>
          <w:sz w:val="28"/>
          <w:szCs w:val="28"/>
          <w:highlight w:val="none"/>
          <w:lang w:val="en-US" w:eastAsia="zh-CN"/>
        </w:rPr>
        <w:t>答：否。</w:t>
      </w:r>
    </w:p>
    <w:p w14:paraId="58EEA0C6">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val="0"/>
          <w:sz w:val="28"/>
          <w:szCs w:val="28"/>
          <w:highlight w:val="none"/>
          <w:lang w:val="en-US" w:eastAsia="zh-CN"/>
        </w:rPr>
      </w:pPr>
      <w:r>
        <w:rPr>
          <w:rFonts w:hint="eastAsia" w:ascii="Times New Roman" w:hAnsi="Times New Roman" w:eastAsia="仿宋" w:cs="Times New Roman"/>
          <w:b w:val="0"/>
          <w:bCs w:val="0"/>
          <w:sz w:val="28"/>
          <w:szCs w:val="28"/>
          <w:highlight w:val="none"/>
          <w:lang w:val="en-US" w:eastAsia="zh-CN"/>
        </w:rPr>
        <w:t>32、请问是否需要提供《信用中国》，放在哪里？</w:t>
      </w:r>
    </w:p>
    <w:p w14:paraId="0A4108A2">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eastAsia" w:ascii="Times New Roman" w:hAnsi="Times New Roman" w:eastAsia="仿宋" w:cs="Times New Roman"/>
          <w:b w:val="0"/>
          <w:bCs w:val="0"/>
          <w:sz w:val="28"/>
          <w:szCs w:val="28"/>
          <w:highlight w:val="none"/>
          <w:lang w:val="en-US" w:eastAsia="zh-CN"/>
        </w:rPr>
      </w:pPr>
      <w:r>
        <w:rPr>
          <w:rFonts w:hint="eastAsia" w:ascii="Times New Roman" w:hAnsi="Times New Roman" w:eastAsia="仿宋" w:cs="Times New Roman"/>
          <w:b/>
          <w:bCs/>
          <w:color w:val="000000"/>
          <w:kern w:val="0"/>
          <w:sz w:val="28"/>
          <w:szCs w:val="28"/>
          <w:highlight w:val="none"/>
          <w:lang w:val="en-US" w:eastAsia="zh-CN" w:bidi="ar"/>
        </w:rPr>
        <w:t>答：否。</w:t>
      </w:r>
    </w:p>
    <w:p w14:paraId="3D559BEB">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val="0"/>
          <w:sz w:val="28"/>
          <w:szCs w:val="28"/>
          <w:highlight w:val="none"/>
          <w:lang w:val="en-US" w:eastAsia="zh-CN"/>
        </w:rPr>
      </w:pPr>
      <w:r>
        <w:rPr>
          <w:rFonts w:hint="eastAsia" w:ascii="Times New Roman" w:hAnsi="Times New Roman" w:eastAsia="仿宋" w:cs="Times New Roman"/>
          <w:b w:val="0"/>
          <w:bCs w:val="0"/>
          <w:sz w:val="28"/>
          <w:szCs w:val="28"/>
          <w:highlight w:val="none"/>
          <w:lang w:val="en-US" w:eastAsia="zh-CN"/>
        </w:rPr>
        <w:t>33、资格竞投文件和基本资料竞投文件，关于项目负责人、项目技术负责人、专职安全人员的资料，重复提供，能否整合在其中一套竞投文件中提供？</w:t>
      </w:r>
    </w:p>
    <w:p w14:paraId="5E58B90C">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default" w:ascii="Times New Roman" w:hAnsi="Times New Roman" w:eastAsia="仿宋" w:cs="Times New Roman"/>
          <w:b w:val="0"/>
          <w:bCs w:val="0"/>
          <w:sz w:val="28"/>
          <w:szCs w:val="28"/>
          <w:highlight w:val="none"/>
          <w:lang w:val="en-US" w:eastAsia="zh-CN"/>
        </w:rPr>
      </w:pPr>
      <w:r>
        <w:rPr>
          <w:rFonts w:hint="eastAsia" w:ascii="Times New Roman" w:hAnsi="Times New Roman" w:eastAsia="仿宋" w:cs="Times New Roman"/>
          <w:b/>
          <w:bCs/>
          <w:sz w:val="28"/>
          <w:szCs w:val="28"/>
          <w:highlight w:val="none"/>
          <w:lang w:val="en-US" w:eastAsia="zh-CN"/>
        </w:rPr>
        <w:t>答：资格竞投文件和基本资料竞投文件均需提供项目负责人、项目技术负责人、专职安全人员的资料。</w:t>
      </w:r>
    </w:p>
    <w:p w14:paraId="163DA7E9">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val="0"/>
          <w:sz w:val="28"/>
          <w:szCs w:val="28"/>
          <w:highlight w:val="none"/>
          <w:lang w:val="en-US" w:eastAsia="zh-CN"/>
        </w:rPr>
      </w:pPr>
      <w:r>
        <w:rPr>
          <w:rFonts w:hint="eastAsia" w:ascii="Times New Roman" w:hAnsi="Times New Roman" w:eastAsia="仿宋" w:cs="Times New Roman"/>
          <w:b w:val="0"/>
          <w:bCs w:val="0"/>
          <w:sz w:val="28"/>
          <w:szCs w:val="28"/>
          <w:highlight w:val="none"/>
          <w:lang w:val="en-US" w:eastAsia="zh-CN"/>
        </w:rPr>
        <w:t>34、招标工程量清单，易达版本，只有清单，没有定额，如果竞投单位自行套定额，很难确保跟招标清单保持一致，容易导致不必要的废标，并且很浪费时间，请提供有定额已标价的工程量清单。</w:t>
      </w:r>
    </w:p>
    <w:p w14:paraId="3D80B0A7">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eastAsia" w:ascii="Times New Roman" w:hAnsi="Times New Roman" w:eastAsia="仿宋" w:cs="Times New Roman"/>
          <w:b w:val="0"/>
          <w:bCs w:val="0"/>
          <w:sz w:val="28"/>
          <w:szCs w:val="28"/>
          <w:highlight w:val="none"/>
          <w:lang w:val="en-US" w:eastAsia="zh-CN"/>
        </w:rPr>
      </w:pPr>
      <w:r>
        <w:rPr>
          <w:rFonts w:hint="eastAsia" w:ascii="Times New Roman" w:hAnsi="Times New Roman" w:eastAsia="仿宋" w:cs="Times New Roman"/>
          <w:b/>
          <w:bCs/>
          <w:color w:val="000000"/>
          <w:kern w:val="0"/>
          <w:sz w:val="28"/>
          <w:szCs w:val="28"/>
          <w:highlight w:val="none"/>
          <w:lang w:val="en-US" w:eastAsia="zh-CN" w:bidi="ar"/>
        </w:rPr>
        <w:t>答：不提供。</w:t>
      </w:r>
    </w:p>
    <w:p w14:paraId="3F0FEB66">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val="0"/>
          <w:sz w:val="28"/>
          <w:szCs w:val="28"/>
          <w:highlight w:val="none"/>
          <w:lang w:val="en-US" w:eastAsia="zh-CN"/>
        </w:rPr>
      </w:pPr>
      <w:r>
        <w:rPr>
          <w:rFonts w:hint="eastAsia" w:ascii="Times New Roman" w:hAnsi="Times New Roman" w:eastAsia="仿宋" w:cs="Times New Roman"/>
          <w:b w:val="0"/>
          <w:bCs w:val="0"/>
          <w:sz w:val="28"/>
          <w:szCs w:val="28"/>
          <w:highlight w:val="none"/>
          <w:lang w:val="en-US" w:eastAsia="zh-CN"/>
        </w:rPr>
        <w:t>35、关于竞投报价低于警戒线值需要提供相关证明资料的要求，请明确评审标准，请明确评审人材机的价格评定要求，请明确哪些主要材料需要提供证明文件。</w:t>
      </w:r>
    </w:p>
    <w:p w14:paraId="0F333ED1">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default" w:ascii="Times New Roman" w:hAnsi="Times New Roman" w:eastAsia="仿宋" w:cs="Times New Roman"/>
          <w:b w:val="0"/>
          <w:bCs w:val="0"/>
          <w:sz w:val="28"/>
          <w:szCs w:val="28"/>
          <w:highlight w:val="none"/>
          <w:lang w:val="en-US" w:eastAsia="zh-CN"/>
        </w:rPr>
      </w:pPr>
      <w:r>
        <w:rPr>
          <w:rFonts w:hint="eastAsia" w:ascii="Times New Roman" w:hAnsi="Times New Roman" w:eastAsia="仿宋" w:cs="Times New Roman"/>
          <w:b/>
          <w:bCs/>
          <w:sz w:val="28"/>
          <w:szCs w:val="28"/>
          <w:highlight w:val="none"/>
          <w:lang w:val="en-US" w:eastAsia="zh-CN"/>
        </w:rPr>
        <w:t>答：按《项目需求书》第28页3.2.3要求提供。</w:t>
      </w:r>
    </w:p>
    <w:p w14:paraId="2F862BF1">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val="0"/>
          <w:sz w:val="28"/>
          <w:szCs w:val="28"/>
          <w:highlight w:val="none"/>
          <w:lang w:val="en-US" w:eastAsia="zh-CN"/>
        </w:rPr>
      </w:pPr>
      <w:r>
        <w:rPr>
          <w:rFonts w:hint="eastAsia" w:ascii="Times New Roman" w:hAnsi="Times New Roman" w:eastAsia="仿宋" w:cs="Times New Roman"/>
          <w:b w:val="0"/>
          <w:bCs w:val="0"/>
          <w:sz w:val="28"/>
          <w:szCs w:val="28"/>
          <w:highlight w:val="none"/>
          <w:lang w:val="en-US" w:eastAsia="zh-CN"/>
        </w:rPr>
        <w:t>36、参考招标工程量清单，桩结算时，是否计算增减工程量造价？</w:t>
      </w:r>
    </w:p>
    <w:p w14:paraId="0B0B7EDA">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default" w:ascii="Times New Roman" w:hAnsi="Times New Roman" w:eastAsia="仿宋" w:cs="Times New Roman"/>
          <w:b w:val="0"/>
          <w:bCs w:val="0"/>
          <w:sz w:val="28"/>
          <w:szCs w:val="28"/>
          <w:highlight w:val="none"/>
          <w:lang w:val="en-US" w:eastAsia="zh-CN"/>
        </w:rPr>
      </w:pPr>
      <w:r>
        <w:rPr>
          <w:rFonts w:hint="eastAsia" w:ascii="Times New Roman" w:hAnsi="Times New Roman" w:eastAsia="仿宋" w:cs="Times New Roman"/>
          <w:b/>
          <w:bCs/>
          <w:sz w:val="28"/>
          <w:szCs w:val="28"/>
          <w:highlight w:val="none"/>
          <w:lang w:val="en-US" w:eastAsia="zh-CN"/>
        </w:rPr>
        <w:t>答：总价包干。</w:t>
      </w:r>
    </w:p>
    <w:p w14:paraId="6AC1EA85">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default" w:ascii="Times New Roman" w:hAnsi="Times New Roman" w:eastAsia="仿宋" w:cs="Times New Roman"/>
          <w:b/>
          <w:sz w:val="30"/>
          <w:szCs w:val="30"/>
          <w:highlight w:val="none"/>
          <w:u w:val="none"/>
          <w:lang w:val="en-US" w:eastAsia="zh-CN"/>
        </w:rPr>
      </w:pPr>
      <w:r>
        <w:rPr>
          <w:rFonts w:hint="eastAsia" w:ascii="Times New Roman" w:hAnsi="Times New Roman" w:eastAsia="仿宋" w:cs="Times New Roman"/>
          <w:b w:val="0"/>
          <w:bCs w:val="0"/>
          <w:sz w:val="28"/>
          <w:szCs w:val="28"/>
          <w:highlight w:val="none"/>
          <w:lang w:val="en-US" w:eastAsia="zh-CN"/>
        </w:rPr>
        <w:t>37、1#厂房给水系统衬塑复合钢管DN100工程量应为81.29m是否漏算？？请明确。</w:t>
      </w:r>
      <w:r>
        <w:rPr>
          <w:rFonts w:hint="default" w:ascii="Times New Roman" w:hAnsi="Times New Roman" w:eastAsia="仿宋" w:cs="Times New Roman"/>
          <w:b/>
          <w:sz w:val="30"/>
          <w:szCs w:val="30"/>
          <w:highlight w:val="none"/>
          <w:u w:val="none"/>
          <w:lang w:val="en-US" w:eastAsia="zh-CN"/>
        </w:rPr>
        <w:drawing>
          <wp:inline distT="0" distB="0" distL="114300" distR="114300">
            <wp:extent cx="566420" cy="347345"/>
            <wp:effectExtent l="0" t="0" r="5080" b="14605"/>
            <wp:docPr id="1" name="图片 1" descr="9cbb5f54814887a4c0a998c63e8c89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9cbb5f54814887a4c0a998c63e8c89a"/>
                    <pic:cNvPicPr>
                      <a:picLocks noChangeAspect="1"/>
                    </pic:cNvPicPr>
                  </pic:nvPicPr>
                  <pic:blipFill>
                    <a:blip r:embed="rId5"/>
                    <a:stretch>
                      <a:fillRect/>
                    </a:stretch>
                  </pic:blipFill>
                  <pic:spPr>
                    <a:xfrm>
                      <a:off x="0" y="0"/>
                      <a:ext cx="566420" cy="347345"/>
                    </a:xfrm>
                    <a:prstGeom prst="rect">
                      <a:avLst/>
                    </a:prstGeom>
                  </pic:spPr>
                </pic:pic>
              </a:graphicData>
            </a:graphic>
          </wp:inline>
        </w:drawing>
      </w:r>
      <w:r>
        <w:rPr>
          <w:rFonts w:hint="default" w:ascii="Times New Roman" w:hAnsi="Times New Roman" w:eastAsia="仿宋" w:cs="Times New Roman"/>
          <w:b/>
          <w:sz w:val="30"/>
          <w:szCs w:val="30"/>
          <w:highlight w:val="none"/>
          <w:u w:val="none"/>
          <w:lang w:val="en-US" w:eastAsia="zh-CN"/>
        </w:rPr>
        <w:drawing>
          <wp:inline distT="0" distB="0" distL="114300" distR="114300">
            <wp:extent cx="423545" cy="307975"/>
            <wp:effectExtent l="0" t="0" r="14605" b="15875"/>
            <wp:docPr id="2" name="图片 2" descr="e8236e7366f34027f0d79dcc46c8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e8236e7366f34027f0d79dcc46c8314"/>
                    <pic:cNvPicPr>
                      <a:picLocks noChangeAspect="1"/>
                    </pic:cNvPicPr>
                  </pic:nvPicPr>
                  <pic:blipFill>
                    <a:blip r:embed="rId6"/>
                    <a:stretch>
                      <a:fillRect/>
                    </a:stretch>
                  </pic:blipFill>
                  <pic:spPr>
                    <a:xfrm>
                      <a:off x="0" y="0"/>
                      <a:ext cx="423545" cy="307975"/>
                    </a:xfrm>
                    <a:prstGeom prst="rect">
                      <a:avLst/>
                    </a:prstGeom>
                  </pic:spPr>
                </pic:pic>
              </a:graphicData>
            </a:graphic>
          </wp:inline>
        </w:drawing>
      </w:r>
    </w:p>
    <w:p w14:paraId="5EC4285D">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default" w:ascii="Times New Roman" w:hAnsi="Times New Roman" w:eastAsia="仿宋" w:cs="Times New Roman"/>
          <w:b/>
          <w:sz w:val="30"/>
          <w:szCs w:val="30"/>
          <w:highlight w:val="none"/>
          <w:u w:val="none"/>
          <w:lang w:val="en-US" w:eastAsia="zh-CN"/>
        </w:rPr>
      </w:pPr>
      <w:r>
        <w:rPr>
          <w:rFonts w:hint="eastAsia" w:ascii="Times New Roman" w:hAnsi="Times New Roman" w:eastAsia="仿宋" w:cs="Times New Roman"/>
          <w:b/>
          <w:bCs/>
          <w:sz w:val="28"/>
          <w:szCs w:val="28"/>
          <w:highlight w:val="none"/>
          <w:lang w:val="en-US" w:eastAsia="zh-CN"/>
        </w:rPr>
        <w:t>答：</w:t>
      </w:r>
      <w:r>
        <w:rPr>
          <w:rFonts w:hint="eastAsia" w:ascii="Times New Roman" w:hAnsi="Times New Roman" w:eastAsia="仿宋" w:cs="Times New Roman"/>
          <w:b/>
          <w:bCs/>
          <w:color w:val="000000"/>
          <w:kern w:val="0"/>
          <w:sz w:val="28"/>
          <w:szCs w:val="28"/>
          <w:highlight w:val="none"/>
          <w:lang w:val="en-US" w:eastAsia="zh-CN" w:bidi="ar"/>
        </w:rPr>
        <w:t>衬塑复合钢管工程量、各阀门工程量调整，详见答疑后中介预算。</w:t>
      </w:r>
    </w:p>
    <w:p w14:paraId="01446C43">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default" w:ascii="Times New Roman" w:hAnsi="Times New Roman" w:eastAsia="仿宋" w:cs="Times New Roman"/>
          <w:b/>
          <w:sz w:val="30"/>
          <w:szCs w:val="30"/>
          <w:highlight w:val="none"/>
          <w:u w:val="none"/>
          <w:lang w:val="en-US" w:eastAsia="zh-CN"/>
        </w:rPr>
      </w:pPr>
      <w:r>
        <w:rPr>
          <w:rFonts w:hint="eastAsia" w:ascii="Times New Roman" w:hAnsi="Times New Roman" w:eastAsia="仿宋" w:cs="Times New Roman"/>
          <w:b w:val="0"/>
          <w:bCs w:val="0"/>
          <w:sz w:val="28"/>
          <w:szCs w:val="28"/>
          <w:highlight w:val="none"/>
          <w:lang w:val="en-US" w:eastAsia="zh-CN"/>
        </w:rPr>
        <w:t>38、1#厂房给水系统后接减压阀还是水表？图例中为减压阀，请明确。</w:t>
      </w:r>
      <w:r>
        <w:rPr>
          <w:rFonts w:hint="default" w:ascii="Times New Roman" w:hAnsi="Times New Roman" w:eastAsia="仿宋" w:cs="Times New Roman"/>
          <w:b/>
          <w:sz w:val="30"/>
          <w:szCs w:val="30"/>
          <w:highlight w:val="none"/>
          <w:u w:val="none"/>
          <w:lang w:val="en-US" w:eastAsia="zh-CN"/>
        </w:rPr>
        <w:drawing>
          <wp:inline distT="0" distB="0" distL="114300" distR="114300">
            <wp:extent cx="962660" cy="483870"/>
            <wp:effectExtent l="0" t="0" r="8890" b="11430"/>
            <wp:docPr id="3" name="图片 3" descr="efdbbaf9d27eae0e9f5736aaf9d5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efdbbaf9d27eae0e9f5736aaf9d5189"/>
                    <pic:cNvPicPr>
                      <a:picLocks noChangeAspect="1"/>
                    </pic:cNvPicPr>
                  </pic:nvPicPr>
                  <pic:blipFill>
                    <a:blip r:embed="rId7"/>
                    <a:stretch>
                      <a:fillRect/>
                    </a:stretch>
                  </pic:blipFill>
                  <pic:spPr>
                    <a:xfrm>
                      <a:off x="0" y="0"/>
                      <a:ext cx="962660" cy="483870"/>
                    </a:xfrm>
                    <a:prstGeom prst="rect">
                      <a:avLst/>
                    </a:prstGeom>
                  </pic:spPr>
                </pic:pic>
              </a:graphicData>
            </a:graphic>
          </wp:inline>
        </w:drawing>
      </w:r>
      <w:r>
        <w:rPr>
          <w:rFonts w:hint="default" w:ascii="Times New Roman" w:hAnsi="Times New Roman" w:eastAsia="仿宋" w:cs="Times New Roman"/>
          <w:b/>
          <w:sz w:val="30"/>
          <w:szCs w:val="30"/>
          <w:highlight w:val="none"/>
          <w:u w:val="none"/>
          <w:lang w:val="en-US" w:eastAsia="zh-CN"/>
        </w:rPr>
        <w:drawing>
          <wp:inline distT="0" distB="0" distL="114300" distR="114300">
            <wp:extent cx="516890" cy="459740"/>
            <wp:effectExtent l="0" t="0" r="16510" b="16510"/>
            <wp:docPr id="4" name="图片 4" descr="2c1cc88f7a461b26c39ef321ba33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2c1cc88f7a461b26c39ef321ba33119"/>
                    <pic:cNvPicPr>
                      <a:picLocks noChangeAspect="1"/>
                    </pic:cNvPicPr>
                  </pic:nvPicPr>
                  <pic:blipFill>
                    <a:blip r:embed="rId8"/>
                    <a:stretch>
                      <a:fillRect/>
                    </a:stretch>
                  </pic:blipFill>
                  <pic:spPr>
                    <a:xfrm>
                      <a:off x="0" y="0"/>
                      <a:ext cx="516890" cy="459740"/>
                    </a:xfrm>
                    <a:prstGeom prst="rect">
                      <a:avLst/>
                    </a:prstGeom>
                  </pic:spPr>
                </pic:pic>
              </a:graphicData>
            </a:graphic>
          </wp:inline>
        </w:drawing>
      </w:r>
    </w:p>
    <w:p w14:paraId="4EB89FD6">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default" w:ascii="Times New Roman" w:hAnsi="Times New Roman" w:eastAsia="仿宋" w:cs="Times New Roman"/>
          <w:b/>
          <w:sz w:val="30"/>
          <w:szCs w:val="30"/>
          <w:highlight w:val="none"/>
          <w:u w:val="none"/>
          <w:lang w:val="en-US" w:eastAsia="zh-CN"/>
        </w:rPr>
      </w:pPr>
      <w:r>
        <w:rPr>
          <w:rFonts w:hint="eastAsia" w:ascii="Times New Roman" w:hAnsi="Times New Roman" w:eastAsia="仿宋" w:cs="Times New Roman"/>
          <w:b/>
          <w:bCs/>
          <w:sz w:val="28"/>
          <w:szCs w:val="28"/>
          <w:highlight w:val="none"/>
          <w:lang w:val="en-US" w:eastAsia="zh-CN"/>
        </w:rPr>
        <w:t>答：水表。图例也表示为水表。水表工程量调整，</w:t>
      </w:r>
      <w:r>
        <w:rPr>
          <w:rFonts w:hint="eastAsia" w:ascii="Times New Roman" w:hAnsi="Times New Roman" w:eastAsia="仿宋" w:cs="Times New Roman"/>
          <w:b/>
          <w:bCs/>
          <w:color w:val="000000"/>
          <w:kern w:val="0"/>
          <w:sz w:val="28"/>
          <w:szCs w:val="28"/>
          <w:highlight w:val="none"/>
          <w:lang w:val="en-US" w:eastAsia="zh-CN" w:bidi="ar"/>
        </w:rPr>
        <w:t>详见答疑后中介预算。</w:t>
      </w:r>
    </w:p>
    <w:p w14:paraId="06C6AFBE">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both"/>
        <w:textAlignment w:val="auto"/>
        <w:rPr>
          <w:rFonts w:hint="default" w:ascii="Times New Roman" w:hAnsi="Times New Roman" w:eastAsia="仿宋" w:cs="Times New Roman"/>
          <w:b/>
          <w:sz w:val="30"/>
          <w:szCs w:val="30"/>
          <w:highlight w:val="none"/>
          <w:u w:val="none"/>
          <w:lang w:val="en-US" w:eastAsia="zh-CN"/>
        </w:rPr>
      </w:pPr>
      <w:r>
        <w:rPr>
          <w:rFonts w:hint="eastAsia" w:ascii="Times New Roman" w:hAnsi="Times New Roman" w:eastAsia="仿宋" w:cs="Times New Roman"/>
          <w:b w:val="0"/>
          <w:bCs/>
          <w:sz w:val="30"/>
          <w:szCs w:val="30"/>
          <w:highlight w:val="none"/>
          <w:u w:val="none"/>
          <w:lang w:val="en-US" w:eastAsia="zh-CN"/>
        </w:rPr>
        <w:t>39、1#厂房给水系统是否漏算天面DN100浮球阀、蝶阀（设置锁具）、水表、Y型过滤器。</w:t>
      </w:r>
      <w:r>
        <w:rPr>
          <w:rFonts w:hint="default" w:ascii="Times New Roman" w:hAnsi="Times New Roman" w:eastAsia="仿宋" w:cs="Times New Roman"/>
          <w:b/>
          <w:sz w:val="30"/>
          <w:szCs w:val="30"/>
          <w:highlight w:val="none"/>
          <w:u w:val="none"/>
          <w:lang w:val="en-US" w:eastAsia="zh-CN"/>
        </w:rPr>
        <w:drawing>
          <wp:inline distT="0" distB="0" distL="114300" distR="114300">
            <wp:extent cx="1020445" cy="426720"/>
            <wp:effectExtent l="0" t="0" r="8255" b="11430"/>
            <wp:docPr id="5" name="图片 5" descr="c6700af447a75604ef504a0a99a96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c6700af447a75604ef504a0a99a96b3"/>
                    <pic:cNvPicPr>
                      <a:picLocks noChangeAspect="1"/>
                    </pic:cNvPicPr>
                  </pic:nvPicPr>
                  <pic:blipFill>
                    <a:blip r:embed="rId9"/>
                    <a:stretch>
                      <a:fillRect/>
                    </a:stretch>
                  </pic:blipFill>
                  <pic:spPr>
                    <a:xfrm>
                      <a:off x="0" y="0"/>
                      <a:ext cx="1020445" cy="426720"/>
                    </a:xfrm>
                    <a:prstGeom prst="rect">
                      <a:avLst/>
                    </a:prstGeom>
                  </pic:spPr>
                </pic:pic>
              </a:graphicData>
            </a:graphic>
          </wp:inline>
        </w:drawing>
      </w:r>
    </w:p>
    <w:p w14:paraId="5153A4FD">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default" w:ascii="Times New Roman" w:hAnsi="Times New Roman" w:eastAsia="仿宋" w:cs="Times New Roman"/>
          <w:b/>
          <w:sz w:val="30"/>
          <w:szCs w:val="30"/>
          <w:highlight w:val="none"/>
          <w:u w:val="none"/>
          <w:lang w:val="en-US" w:eastAsia="zh-CN"/>
        </w:rPr>
      </w:pPr>
      <w:r>
        <w:rPr>
          <w:rFonts w:hint="eastAsia" w:ascii="Times New Roman" w:hAnsi="Times New Roman" w:eastAsia="仿宋" w:cs="Times New Roman"/>
          <w:b/>
          <w:bCs/>
          <w:sz w:val="28"/>
          <w:szCs w:val="28"/>
          <w:highlight w:val="none"/>
          <w:lang w:val="en-US" w:eastAsia="zh-CN"/>
        </w:rPr>
        <w:t>答：该部分在消防水泵房系统，调整锁具，</w:t>
      </w:r>
      <w:r>
        <w:rPr>
          <w:rFonts w:hint="eastAsia" w:ascii="Times New Roman" w:hAnsi="Times New Roman" w:eastAsia="仿宋" w:cs="Times New Roman"/>
          <w:b/>
          <w:bCs/>
          <w:color w:val="000000"/>
          <w:kern w:val="0"/>
          <w:sz w:val="28"/>
          <w:szCs w:val="28"/>
          <w:highlight w:val="none"/>
          <w:lang w:val="en-US" w:eastAsia="zh-CN" w:bidi="ar"/>
        </w:rPr>
        <w:t>详见答疑后中介预算。</w:t>
      </w:r>
    </w:p>
    <w:p w14:paraId="488DE10A">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sz w:val="28"/>
          <w:szCs w:val="28"/>
          <w:highlight w:val="none"/>
          <w:u w:val="none"/>
          <w:lang w:val="en-US" w:eastAsia="zh-CN"/>
        </w:rPr>
      </w:pPr>
      <w:r>
        <w:rPr>
          <w:rFonts w:hint="eastAsia" w:ascii="Times New Roman" w:hAnsi="Times New Roman" w:eastAsia="仿宋" w:cs="Times New Roman"/>
          <w:b w:val="0"/>
          <w:bCs/>
          <w:sz w:val="28"/>
          <w:szCs w:val="28"/>
          <w:highlight w:val="none"/>
          <w:u w:val="none"/>
          <w:lang w:val="en-US" w:eastAsia="zh-CN"/>
        </w:rPr>
        <w:t>40、1#厂房说明中排水立管(≥DN100)穿楼板时,应在穿楼板处设置阻火圈，是否漏算阻火圈，请明确。</w:t>
      </w:r>
      <w:r>
        <w:rPr>
          <w:rFonts w:hint="eastAsia" w:ascii="Times New Roman" w:hAnsi="Times New Roman" w:eastAsia="仿宋" w:cs="Times New Roman"/>
          <w:b w:val="0"/>
          <w:bCs/>
          <w:sz w:val="28"/>
          <w:szCs w:val="28"/>
          <w:highlight w:val="none"/>
          <w:u w:val="none"/>
          <w:lang w:val="en-US" w:eastAsia="zh-CN"/>
        </w:rPr>
        <w:drawing>
          <wp:inline distT="0" distB="0" distL="114300" distR="114300">
            <wp:extent cx="837565" cy="521970"/>
            <wp:effectExtent l="0" t="0" r="635" b="11430"/>
            <wp:docPr id="6" name="图片 6" descr="15088b7e31d277c75522369d3da99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5088b7e31d277c75522369d3da9969"/>
                    <pic:cNvPicPr>
                      <a:picLocks noChangeAspect="1"/>
                    </pic:cNvPicPr>
                  </pic:nvPicPr>
                  <pic:blipFill>
                    <a:blip r:embed="rId10"/>
                    <a:stretch>
                      <a:fillRect/>
                    </a:stretch>
                  </pic:blipFill>
                  <pic:spPr>
                    <a:xfrm>
                      <a:off x="0" y="0"/>
                      <a:ext cx="837565" cy="521970"/>
                    </a:xfrm>
                    <a:prstGeom prst="rect">
                      <a:avLst/>
                    </a:prstGeom>
                  </pic:spPr>
                </pic:pic>
              </a:graphicData>
            </a:graphic>
          </wp:inline>
        </w:drawing>
      </w:r>
    </w:p>
    <w:p w14:paraId="0DA9EC10">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eastAsia" w:ascii="Times New Roman" w:hAnsi="Times New Roman" w:eastAsia="仿宋" w:cs="Times New Roman"/>
          <w:b w:val="0"/>
          <w:bCs/>
          <w:sz w:val="28"/>
          <w:szCs w:val="28"/>
          <w:highlight w:val="none"/>
          <w:u w:val="none"/>
          <w:lang w:val="en-US" w:eastAsia="zh-CN"/>
        </w:rPr>
      </w:pPr>
      <w:r>
        <w:rPr>
          <w:rFonts w:hint="eastAsia" w:ascii="Times New Roman" w:hAnsi="Times New Roman" w:eastAsia="仿宋" w:cs="Times New Roman"/>
          <w:b/>
          <w:bCs/>
          <w:sz w:val="28"/>
          <w:szCs w:val="28"/>
          <w:highlight w:val="none"/>
          <w:lang w:val="en-US" w:eastAsia="zh-CN"/>
        </w:rPr>
        <w:t>答：</w:t>
      </w:r>
      <w:r>
        <w:rPr>
          <w:rFonts w:hint="eastAsia" w:ascii="Times New Roman" w:hAnsi="Times New Roman" w:eastAsia="仿宋" w:cs="Times New Roman"/>
          <w:b/>
          <w:bCs/>
          <w:color w:val="000000"/>
          <w:kern w:val="0"/>
          <w:sz w:val="28"/>
          <w:szCs w:val="28"/>
          <w:highlight w:val="none"/>
          <w:lang w:val="en-US" w:eastAsia="zh-CN" w:bidi="ar"/>
        </w:rPr>
        <w:t>调整，详见答疑后中介预算。</w:t>
      </w:r>
    </w:p>
    <w:p w14:paraId="23CC3F2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sz w:val="28"/>
          <w:szCs w:val="28"/>
          <w:highlight w:val="none"/>
        </w:rPr>
      </w:pPr>
      <w:r>
        <w:rPr>
          <w:rFonts w:hint="eastAsia" w:ascii="Times New Roman" w:hAnsi="Times New Roman" w:eastAsia="仿宋" w:cs="Times New Roman"/>
          <w:b w:val="0"/>
          <w:bCs/>
          <w:kern w:val="2"/>
          <w:sz w:val="28"/>
          <w:szCs w:val="28"/>
          <w:highlight w:val="none"/>
          <w:lang w:val="en-US" w:eastAsia="zh-CN" w:bidi="ar-SA"/>
        </w:rPr>
        <w:t>41、</w:t>
      </w:r>
      <w:r>
        <w:rPr>
          <w:rFonts w:hint="eastAsia" w:ascii="Times New Roman" w:hAnsi="Times New Roman" w:eastAsia="仿宋" w:cs="Times New Roman"/>
          <w:b w:val="0"/>
          <w:bCs/>
          <w:sz w:val="28"/>
          <w:szCs w:val="28"/>
          <w:highlight w:val="none"/>
          <w:u w:val="none"/>
          <w:lang w:val="en-US" w:eastAsia="zh-CN"/>
        </w:rPr>
        <w:t>设计说明中，室内给.排水管道在穿过卫生间、厨房楼板、屋面楼板,及地下室外墙时应预埋刚性防水套管, 清单漏算穿屋面楼板刚性防水套管，请明确。</w:t>
      </w:r>
      <w:r>
        <w:rPr>
          <w:rFonts w:hint="eastAsia" w:ascii="Times New Roman" w:hAnsi="Times New Roman" w:eastAsia="仿宋" w:cs="Times New Roman"/>
          <w:b w:val="0"/>
          <w:bCs/>
          <w:sz w:val="28"/>
          <w:szCs w:val="28"/>
          <w:highlight w:val="none"/>
        </w:rPr>
        <w:drawing>
          <wp:inline distT="0" distB="0" distL="114300" distR="114300">
            <wp:extent cx="1075690" cy="543560"/>
            <wp:effectExtent l="0" t="0" r="10160" b="8890"/>
            <wp:docPr id="2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8"/>
                    <pic:cNvPicPr>
                      <a:picLocks noChangeAspect="1"/>
                    </pic:cNvPicPr>
                  </pic:nvPicPr>
                  <pic:blipFill>
                    <a:blip r:embed="rId11"/>
                    <a:stretch>
                      <a:fillRect/>
                    </a:stretch>
                  </pic:blipFill>
                  <pic:spPr>
                    <a:xfrm>
                      <a:off x="0" y="0"/>
                      <a:ext cx="1075690" cy="543560"/>
                    </a:xfrm>
                    <a:prstGeom prst="rect">
                      <a:avLst/>
                    </a:prstGeom>
                    <a:noFill/>
                    <a:ln>
                      <a:noFill/>
                    </a:ln>
                  </pic:spPr>
                </pic:pic>
              </a:graphicData>
            </a:graphic>
          </wp:inline>
        </w:drawing>
      </w:r>
    </w:p>
    <w:p w14:paraId="0C54F044">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eastAsia" w:ascii="Times New Roman" w:hAnsi="Times New Roman" w:eastAsia="仿宋" w:cs="Times New Roman"/>
          <w:b/>
          <w:bCs/>
          <w:sz w:val="28"/>
          <w:szCs w:val="28"/>
          <w:highlight w:val="none"/>
          <w:lang w:val="en-US" w:eastAsia="zh-CN"/>
        </w:rPr>
      </w:pPr>
      <w:r>
        <w:rPr>
          <w:rFonts w:hint="eastAsia" w:ascii="Times New Roman" w:hAnsi="Times New Roman" w:eastAsia="仿宋" w:cs="Times New Roman"/>
          <w:b/>
          <w:bCs/>
          <w:sz w:val="28"/>
          <w:szCs w:val="28"/>
          <w:highlight w:val="none"/>
          <w:lang w:val="en-US" w:eastAsia="zh-CN"/>
        </w:rPr>
        <w:t>答：</w:t>
      </w:r>
      <w:r>
        <w:rPr>
          <w:rFonts w:hint="eastAsia" w:ascii="Times New Roman" w:hAnsi="Times New Roman" w:eastAsia="仿宋" w:cs="Times New Roman"/>
          <w:b/>
          <w:bCs/>
          <w:color w:val="000000"/>
          <w:kern w:val="0"/>
          <w:sz w:val="28"/>
          <w:szCs w:val="28"/>
          <w:highlight w:val="none"/>
          <w:lang w:val="en-US" w:eastAsia="zh-CN" w:bidi="ar"/>
        </w:rPr>
        <w:t>调整，详见答疑后中介预算。</w:t>
      </w:r>
    </w:p>
    <w:p w14:paraId="469AFBC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sz w:val="28"/>
          <w:szCs w:val="28"/>
          <w:highlight w:val="none"/>
          <w:lang w:val="en-US" w:eastAsia="zh-CN"/>
        </w:rPr>
      </w:pPr>
      <w:r>
        <w:rPr>
          <w:rFonts w:hint="eastAsia" w:ascii="Times New Roman" w:hAnsi="Times New Roman" w:eastAsia="仿宋" w:cs="Times New Roman"/>
          <w:b w:val="0"/>
          <w:bCs/>
          <w:kern w:val="2"/>
          <w:sz w:val="28"/>
          <w:szCs w:val="28"/>
          <w:highlight w:val="none"/>
          <w:lang w:val="en-US" w:eastAsia="zh-CN" w:bidi="ar-SA"/>
        </w:rPr>
        <w:t>42、</w:t>
      </w:r>
      <w:r>
        <w:rPr>
          <w:rFonts w:hint="eastAsia" w:ascii="Times New Roman" w:hAnsi="Times New Roman" w:eastAsia="仿宋" w:cs="Times New Roman"/>
          <w:b w:val="0"/>
          <w:bCs/>
          <w:sz w:val="28"/>
          <w:szCs w:val="28"/>
          <w:highlight w:val="none"/>
          <w:lang w:val="en-US" w:eastAsia="zh-CN"/>
        </w:rPr>
        <w:t>1#厂房潜水泵排水管采用加厚无缝镀锌钢管，预埋排水管采用加厚热镀锌钢管，清单无加厚无缝镀锌钢管内容，漏算一台液位传感器，请明确。</w:t>
      </w:r>
      <w:r>
        <w:rPr>
          <w:rFonts w:hint="eastAsia" w:ascii="Times New Roman" w:hAnsi="Times New Roman" w:eastAsia="仿宋" w:cs="Times New Roman"/>
          <w:b w:val="0"/>
          <w:bCs/>
          <w:sz w:val="28"/>
          <w:szCs w:val="28"/>
          <w:highlight w:val="none"/>
          <w:u w:val="none"/>
          <w:lang w:val="en-US" w:eastAsia="zh-CN"/>
        </w:rPr>
        <w:drawing>
          <wp:inline distT="0" distB="0" distL="114300" distR="114300">
            <wp:extent cx="841375" cy="578485"/>
            <wp:effectExtent l="0" t="0" r="15875" b="12065"/>
            <wp:docPr id="7" name="图片 7" descr="8394a212c0b4226f0fcf3b42fb6b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8394a212c0b4226f0fcf3b42fb6b611"/>
                    <pic:cNvPicPr>
                      <a:picLocks noChangeAspect="1"/>
                    </pic:cNvPicPr>
                  </pic:nvPicPr>
                  <pic:blipFill>
                    <a:blip r:embed="rId12"/>
                    <a:stretch>
                      <a:fillRect/>
                    </a:stretch>
                  </pic:blipFill>
                  <pic:spPr>
                    <a:xfrm>
                      <a:off x="0" y="0"/>
                      <a:ext cx="841375" cy="578485"/>
                    </a:xfrm>
                    <a:prstGeom prst="rect">
                      <a:avLst/>
                    </a:prstGeom>
                  </pic:spPr>
                </pic:pic>
              </a:graphicData>
            </a:graphic>
          </wp:inline>
        </w:drawing>
      </w:r>
      <w:r>
        <w:rPr>
          <w:rFonts w:hint="eastAsia" w:ascii="Times New Roman" w:hAnsi="Times New Roman" w:eastAsia="仿宋" w:cs="Times New Roman"/>
          <w:b w:val="0"/>
          <w:bCs/>
          <w:sz w:val="28"/>
          <w:szCs w:val="28"/>
          <w:highlight w:val="none"/>
          <w:u w:val="none"/>
          <w:lang w:val="en-US" w:eastAsia="zh-CN"/>
        </w:rPr>
        <w:drawing>
          <wp:inline distT="0" distB="0" distL="114300" distR="114300">
            <wp:extent cx="748030" cy="559435"/>
            <wp:effectExtent l="0" t="0" r="13970" b="12065"/>
            <wp:docPr id="8" name="图片 8" descr="19d3829adea78227522902f6aacd2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9d3829adea78227522902f6aacd2d3"/>
                    <pic:cNvPicPr>
                      <a:picLocks noChangeAspect="1"/>
                    </pic:cNvPicPr>
                  </pic:nvPicPr>
                  <pic:blipFill>
                    <a:blip r:embed="rId13"/>
                    <a:stretch>
                      <a:fillRect/>
                    </a:stretch>
                  </pic:blipFill>
                  <pic:spPr>
                    <a:xfrm>
                      <a:off x="0" y="0"/>
                      <a:ext cx="748030" cy="559435"/>
                    </a:xfrm>
                    <a:prstGeom prst="rect">
                      <a:avLst/>
                    </a:prstGeom>
                  </pic:spPr>
                </pic:pic>
              </a:graphicData>
            </a:graphic>
          </wp:inline>
        </w:drawing>
      </w:r>
    </w:p>
    <w:p w14:paraId="0B0B285A">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eastAsia" w:ascii="Times New Roman" w:hAnsi="Times New Roman" w:eastAsia="仿宋" w:cs="Times New Roman"/>
          <w:b/>
          <w:bCs/>
          <w:sz w:val="28"/>
          <w:szCs w:val="28"/>
          <w:highlight w:val="none"/>
          <w:lang w:val="en-US" w:eastAsia="zh-CN"/>
        </w:rPr>
      </w:pPr>
      <w:r>
        <w:rPr>
          <w:rFonts w:hint="eastAsia" w:ascii="Times New Roman" w:hAnsi="Times New Roman" w:eastAsia="仿宋" w:cs="Times New Roman"/>
          <w:b/>
          <w:bCs/>
          <w:sz w:val="28"/>
          <w:szCs w:val="28"/>
          <w:highlight w:val="none"/>
          <w:lang w:val="en-US" w:eastAsia="zh-CN"/>
        </w:rPr>
        <w:t>答：</w:t>
      </w:r>
      <w:r>
        <w:rPr>
          <w:rFonts w:hint="eastAsia" w:ascii="Times New Roman" w:hAnsi="Times New Roman" w:eastAsia="仿宋" w:cs="Times New Roman"/>
          <w:b/>
          <w:bCs/>
          <w:color w:val="000000"/>
          <w:kern w:val="0"/>
          <w:sz w:val="28"/>
          <w:szCs w:val="28"/>
          <w:highlight w:val="none"/>
          <w:lang w:val="en-US" w:eastAsia="zh-CN" w:bidi="ar"/>
        </w:rPr>
        <w:t>调整，详见答疑后中介预算。</w:t>
      </w:r>
    </w:p>
    <w:p w14:paraId="5ECBE82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sz w:val="28"/>
          <w:szCs w:val="28"/>
          <w:highlight w:val="none"/>
          <w:lang w:val="en-US" w:eastAsia="zh-CN"/>
        </w:rPr>
      </w:pPr>
      <w:r>
        <w:rPr>
          <w:rFonts w:hint="eastAsia" w:ascii="Times New Roman" w:hAnsi="Times New Roman" w:eastAsia="仿宋" w:cs="Times New Roman"/>
          <w:b w:val="0"/>
          <w:bCs/>
          <w:kern w:val="2"/>
          <w:sz w:val="28"/>
          <w:szCs w:val="28"/>
          <w:highlight w:val="none"/>
          <w:lang w:val="en-US" w:eastAsia="zh-CN" w:bidi="ar-SA"/>
        </w:rPr>
        <w:t>43、</w:t>
      </w:r>
      <w:r>
        <w:rPr>
          <w:rFonts w:hint="eastAsia" w:ascii="Times New Roman" w:hAnsi="Times New Roman" w:eastAsia="仿宋" w:cs="Times New Roman"/>
          <w:b w:val="0"/>
          <w:bCs/>
          <w:sz w:val="28"/>
          <w:szCs w:val="28"/>
          <w:highlight w:val="none"/>
          <w:lang w:val="en-US" w:eastAsia="zh-CN"/>
        </w:rPr>
        <w:t>生活水泵房系统未标注的抗震支架是否在本次范围内，如是，请提供规格尺寸。</w:t>
      </w:r>
      <w:r>
        <w:rPr>
          <w:rFonts w:hint="eastAsia" w:ascii="Times New Roman" w:hAnsi="Times New Roman" w:eastAsia="仿宋" w:cs="Times New Roman"/>
          <w:b w:val="0"/>
          <w:bCs/>
          <w:sz w:val="28"/>
          <w:szCs w:val="28"/>
          <w:highlight w:val="none"/>
          <w:u w:val="none"/>
          <w:lang w:val="en-US" w:eastAsia="zh-CN"/>
        </w:rPr>
        <w:drawing>
          <wp:inline distT="0" distB="0" distL="114300" distR="114300">
            <wp:extent cx="1107440" cy="699770"/>
            <wp:effectExtent l="0" t="0" r="16510" b="5080"/>
            <wp:docPr id="9" name="图片 9" descr="beffaf967f08df7af519edb8f1a9c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beffaf967f08df7af519edb8f1a9ceb"/>
                    <pic:cNvPicPr>
                      <a:picLocks noChangeAspect="1"/>
                    </pic:cNvPicPr>
                  </pic:nvPicPr>
                  <pic:blipFill>
                    <a:blip r:embed="rId14"/>
                    <a:stretch>
                      <a:fillRect/>
                    </a:stretch>
                  </pic:blipFill>
                  <pic:spPr>
                    <a:xfrm>
                      <a:off x="0" y="0"/>
                      <a:ext cx="1107440" cy="699770"/>
                    </a:xfrm>
                    <a:prstGeom prst="rect">
                      <a:avLst/>
                    </a:prstGeom>
                  </pic:spPr>
                </pic:pic>
              </a:graphicData>
            </a:graphic>
          </wp:inline>
        </w:drawing>
      </w:r>
    </w:p>
    <w:p w14:paraId="1E2B023A">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eastAsia" w:ascii="Times New Roman" w:hAnsi="Times New Roman" w:eastAsia="仿宋" w:cs="Times New Roman"/>
          <w:b/>
          <w:bCs/>
          <w:sz w:val="28"/>
          <w:szCs w:val="28"/>
          <w:highlight w:val="none"/>
          <w:lang w:val="en-US" w:eastAsia="zh-CN"/>
        </w:rPr>
      </w:pPr>
      <w:r>
        <w:rPr>
          <w:rFonts w:hint="eastAsia" w:ascii="Times New Roman" w:hAnsi="Times New Roman" w:eastAsia="仿宋" w:cs="Times New Roman"/>
          <w:b/>
          <w:bCs/>
          <w:sz w:val="28"/>
          <w:szCs w:val="28"/>
          <w:highlight w:val="none"/>
          <w:lang w:val="en-US" w:eastAsia="zh-CN"/>
        </w:rPr>
        <w:t>答：是，施工图已标注有规格尺寸。</w:t>
      </w:r>
    </w:p>
    <w:p w14:paraId="0C5A136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sz w:val="28"/>
          <w:szCs w:val="28"/>
          <w:highlight w:val="none"/>
          <w:lang w:val="en-US" w:eastAsia="zh-CN"/>
        </w:rPr>
      </w:pPr>
      <w:r>
        <w:rPr>
          <w:rFonts w:hint="eastAsia" w:ascii="Times New Roman" w:hAnsi="Times New Roman" w:eastAsia="仿宋" w:cs="Times New Roman"/>
          <w:b w:val="0"/>
          <w:bCs/>
          <w:kern w:val="2"/>
          <w:sz w:val="28"/>
          <w:szCs w:val="28"/>
          <w:highlight w:val="none"/>
          <w:lang w:val="en-US" w:eastAsia="zh-CN" w:bidi="ar-SA"/>
        </w:rPr>
        <w:t>44、</w:t>
      </w:r>
      <w:r>
        <w:rPr>
          <w:rFonts w:hint="eastAsia" w:ascii="Times New Roman" w:hAnsi="Times New Roman" w:eastAsia="仿宋" w:cs="Times New Roman"/>
          <w:b w:val="0"/>
          <w:bCs/>
          <w:sz w:val="28"/>
          <w:szCs w:val="28"/>
          <w:highlight w:val="none"/>
          <w:lang w:val="en-US" w:eastAsia="zh-CN"/>
        </w:rPr>
        <w:t>消防水泵房、生活水泵房溢流管上接的是喇叭口吗？清单未见这项，请明确。</w:t>
      </w:r>
      <w:r>
        <w:rPr>
          <w:rFonts w:hint="eastAsia" w:ascii="Times New Roman" w:hAnsi="Times New Roman" w:eastAsia="仿宋" w:cs="Times New Roman"/>
          <w:b w:val="0"/>
          <w:bCs/>
          <w:sz w:val="28"/>
          <w:szCs w:val="28"/>
          <w:highlight w:val="none"/>
          <w:u w:val="none"/>
          <w:lang w:val="en-US" w:eastAsia="zh-CN"/>
        </w:rPr>
        <w:drawing>
          <wp:inline distT="0" distB="0" distL="114300" distR="114300">
            <wp:extent cx="909955" cy="640715"/>
            <wp:effectExtent l="0" t="0" r="4445" b="6985"/>
            <wp:docPr id="10" name="图片 10" descr="f2a930b5475c74ea55c1ebef3aa90b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f2a930b5475c74ea55c1ebef3aa90bf"/>
                    <pic:cNvPicPr>
                      <a:picLocks noChangeAspect="1"/>
                    </pic:cNvPicPr>
                  </pic:nvPicPr>
                  <pic:blipFill>
                    <a:blip r:embed="rId15"/>
                    <a:stretch>
                      <a:fillRect/>
                    </a:stretch>
                  </pic:blipFill>
                  <pic:spPr>
                    <a:xfrm>
                      <a:off x="0" y="0"/>
                      <a:ext cx="909955" cy="640715"/>
                    </a:xfrm>
                    <a:prstGeom prst="rect">
                      <a:avLst/>
                    </a:prstGeom>
                  </pic:spPr>
                </pic:pic>
              </a:graphicData>
            </a:graphic>
          </wp:inline>
        </w:drawing>
      </w:r>
    </w:p>
    <w:p w14:paraId="09BAD05D">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eastAsia" w:ascii="Times New Roman" w:hAnsi="Times New Roman" w:eastAsia="仿宋" w:cs="Times New Roman"/>
          <w:b/>
          <w:bCs/>
          <w:sz w:val="28"/>
          <w:szCs w:val="28"/>
          <w:highlight w:val="none"/>
          <w:lang w:val="en-US" w:eastAsia="zh-CN"/>
        </w:rPr>
      </w:pPr>
      <w:r>
        <w:rPr>
          <w:rFonts w:hint="eastAsia" w:ascii="Times New Roman" w:hAnsi="Times New Roman" w:eastAsia="仿宋" w:cs="Times New Roman"/>
          <w:b/>
          <w:bCs/>
          <w:sz w:val="28"/>
          <w:szCs w:val="28"/>
          <w:highlight w:val="none"/>
          <w:lang w:val="en-US" w:eastAsia="zh-CN"/>
        </w:rPr>
        <w:t>答：是</w:t>
      </w:r>
      <w:r>
        <w:rPr>
          <w:rFonts w:hint="eastAsia" w:ascii="Times New Roman" w:hAnsi="Times New Roman" w:eastAsia="仿宋" w:cs="Times New Roman"/>
          <w:b/>
          <w:bCs/>
          <w:color w:val="000000"/>
          <w:kern w:val="0"/>
          <w:sz w:val="28"/>
          <w:szCs w:val="28"/>
          <w:highlight w:val="none"/>
          <w:lang w:val="en-US" w:eastAsia="zh-CN" w:bidi="ar"/>
        </w:rPr>
        <w:t>，详见答疑后中介预算</w:t>
      </w:r>
      <w:r>
        <w:rPr>
          <w:rFonts w:hint="eastAsia" w:ascii="Times New Roman" w:hAnsi="Times New Roman" w:eastAsia="仿宋" w:cs="Times New Roman"/>
          <w:b/>
          <w:bCs/>
          <w:sz w:val="28"/>
          <w:szCs w:val="28"/>
          <w:highlight w:val="none"/>
          <w:lang w:val="en-US" w:eastAsia="zh-CN"/>
        </w:rPr>
        <w:t>。</w:t>
      </w:r>
    </w:p>
    <w:p w14:paraId="008EA37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sz w:val="28"/>
          <w:szCs w:val="28"/>
          <w:highlight w:val="none"/>
          <w:lang w:val="en-US" w:eastAsia="zh-CN"/>
        </w:rPr>
      </w:pPr>
      <w:r>
        <w:rPr>
          <w:rFonts w:hint="eastAsia" w:ascii="Times New Roman" w:hAnsi="Times New Roman" w:eastAsia="仿宋" w:cs="Times New Roman"/>
          <w:b w:val="0"/>
          <w:bCs/>
          <w:kern w:val="2"/>
          <w:sz w:val="28"/>
          <w:szCs w:val="28"/>
          <w:highlight w:val="none"/>
          <w:lang w:val="en-US" w:eastAsia="zh-CN" w:bidi="ar-SA"/>
        </w:rPr>
        <w:t>45、</w:t>
      </w:r>
      <w:r>
        <w:rPr>
          <w:rFonts w:hint="eastAsia" w:ascii="Times New Roman" w:hAnsi="Times New Roman" w:eastAsia="仿宋" w:cs="Times New Roman"/>
          <w:b w:val="0"/>
          <w:bCs/>
          <w:sz w:val="28"/>
          <w:szCs w:val="28"/>
          <w:highlight w:val="none"/>
          <w:lang w:val="en-US" w:eastAsia="zh-CN"/>
        </w:rPr>
        <w:t>生活水泵房系统清单漏算截图中阀门，请明确是什么类型的阀门，规格。</w:t>
      </w:r>
      <w:r>
        <w:rPr>
          <w:rFonts w:hint="eastAsia" w:ascii="Times New Roman" w:hAnsi="Times New Roman" w:eastAsia="仿宋" w:cs="Times New Roman"/>
          <w:b w:val="0"/>
          <w:bCs/>
          <w:sz w:val="28"/>
          <w:szCs w:val="28"/>
          <w:highlight w:val="none"/>
        </w:rPr>
        <w:drawing>
          <wp:inline distT="0" distB="0" distL="114300" distR="114300">
            <wp:extent cx="647700" cy="549910"/>
            <wp:effectExtent l="0" t="0" r="0" b="2540"/>
            <wp:docPr id="1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pic:cNvPicPr>
                      <a:picLocks noChangeAspect="1"/>
                    </pic:cNvPicPr>
                  </pic:nvPicPr>
                  <pic:blipFill>
                    <a:blip r:embed="rId16"/>
                    <a:stretch>
                      <a:fillRect/>
                    </a:stretch>
                  </pic:blipFill>
                  <pic:spPr>
                    <a:xfrm>
                      <a:off x="0" y="0"/>
                      <a:ext cx="647700" cy="549910"/>
                    </a:xfrm>
                    <a:prstGeom prst="rect">
                      <a:avLst/>
                    </a:prstGeom>
                    <a:noFill/>
                    <a:ln>
                      <a:noFill/>
                    </a:ln>
                  </pic:spPr>
                </pic:pic>
              </a:graphicData>
            </a:graphic>
          </wp:inline>
        </w:drawing>
      </w:r>
    </w:p>
    <w:p w14:paraId="1DC70205">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eastAsia" w:ascii="Times New Roman" w:hAnsi="Times New Roman" w:eastAsia="仿宋" w:cs="Times New Roman"/>
          <w:b/>
          <w:bCs/>
          <w:sz w:val="28"/>
          <w:szCs w:val="28"/>
          <w:highlight w:val="none"/>
          <w:lang w:val="en-US" w:eastAsia="zh-CN"/>
        </w:rPr>
      </w:pPr>
      <w:r>
        <w:rPr>
          <w:rFonts w:hint="eastAsia" w:ascii="Times New Roman" w:hAnsi="Times New Roman" w:eastAsia="仿宋" w:cs="Times New Roman"/>
          <w:b/>
          <w:bCs/>
          <w:sz w:val="28"/>
          <w:szCs w:val="28"/>
          <w:highlight w:val="none"/>
          <w:lang w:val="en-US" w:eastAsia="zh-CN"/>
        </w:rPr>
        <w:t>答：试水阀，详见答疑后中介预算。</w:t>
      </w:r>
    </w:p>
    <w:p w14:paraId="158121F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sz w:val="28"/>
          <w:szCs w:val="28"/>
          <w:highlight w:val="none"/>
          <w:lang w:val="en-US" w:eastAsia="zh-CN"/>
        </w:rPr>
      </w:pPr>
      <w:r>
        <w:rPr>
          <w:rFonts w:hint="eastAsia" w:ascii="Times New Roman" w:hAnsi="Times New Roman" w:eastAsia="仿宋" w:cs="Times New Roman"/>
          <w:b w:val="0"/>
          <w:bCs/>
          <w:kern w:val="2"/>
          <w:sz w:val="28"/>
          <w:szCs w:val="28"/>
          <w:highlight w:val="none"/>
          <w:lang w:val="en-US" w:eastAsia="zh-CN" w:bidi="ar-SA"/>
        </w:rPr>
        <w:t>46、</w:t>
      </w:r>
      <w:r>
        <w:rPr>
          <w:rFonts w:hint="eastAsia" w:ascii="Times New Roman" w:hAnsi="Times New Roman" w:eastAsia="仿宋" w:cs="Times New Roman"/>
          <w:b w:val="0"/>
          <w:bCs/>
          <w:sz w:val="28"/>
          <w:szCs w:val="28"/>
          <w:highlight w:val="none"/>
          <w:lang w:val="en-US" w:eastAsia="zh-CN"/>
        </w:rPr>
        <w:t>喷淋系统中清单漏算5个泄水阀DN50，请明确。</w:t>
      </w:r>
      <w:r>
        <w:rPr>
          <w:rFonts w:hint="eastAsia" w:ascii="Times New Roman" w:hAnsi="Times New Roman" w:eastAsia="仿宋" w:cs="Times New Roman"/>
          <w:b w:val="0"/>
          <w:bCs/>
          <w:sz w:val="28"/>
          <w:szCs w:val="28"/>
          <w:highlight w:val="none"/>
        </w:rPr>
        <w:drawing>
          <wp:inline distT="0" distB="0" distL="114300" distR="114300">
            <wp:extent cx="659765" cy="603885"/>
            <wp:effectExtent l="0" t="0" r="6985" b="5715"/>
            <wp:docPr id="1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pic:cNvPicPr>
                      <a:picLocks noChangeAspect="1"/>
                    </pic:cNvPicPr>
                  </pic:nvPicPr>
                  <pic:blipFill>
                    <a:blip r:embed="rId17"/>
                    <a:stretch>
                      <a:fillRect/>
                    </a:stretch>
                  </pic:blipFill>
                  <pic:spPr>
                    <a:xfrm>
                      <a:off x="0" y="0"/>
                      <a:ext cx="659765" cy="603885"/>
                    </a:xfrm>
                    <a:prstGeom prst="rect">
                      <a:avLst/>
                    </a:prstGeom>
                    <a:noFill/>
                    <a:ln>
                      <a:noFill/>
                    </a:ln>
                  </pic:spPr>
                </pic:pic>
              </a:graphicData>
            </a:graphic>
          </wp:inline>
        </w:drawing>
      </w:r>
    </w:p>
    <w:p w14:paraId="24997A9A">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eastAsia" w:ascii="Times New Roman" w:hAnsi="Times New Roman" w:eastAsia="仿宋" w:cs="Times New Roman"/>
          <w:b/>
          <w:bCs/>
          <w:sz w:val="28"/>
          <w:szCs w:val="28"/>
          <w:highlight w:val="none"/>
          <w:lang w:val="en-US" w:eastAsia="zh-CN"/>
        </w:rPr>
      </w:pPr>
      <w:r>
        <w:rPr>
          <w:rFonts w:hint="eastAsia" w:ascii="Times New Roman" w:hAnsi="Times New Roman" w:eastAsia="仿宋" w:cs="Times New Roman"/>
          <w:b/>
          <w:bCs/>
          <w:sz w:val="28"/>
          <w:szCs w:val="28"/>
          <w:highlight w:val="none"/>
          <w:lang w:val="en-US" w:eastAsia="zh-CN"/>
        </w:rPr>
        <w:t>答：调整，详见答疑后中介预算。</w:t>
      </w:r>
    </w:p>
    <w:p w14:paraId="14DF810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sz w:val="28"/>
          <w:szCs w:val="28"/>
          <w:highlight w:val="none"/>
          <w:lang w:val="en-US" w:eastAsia="zh-CN"/>
        </w:rPr>
      </w:pPr>
      <w:r>
        <w:rPr>
          <w:rFonts w:hint="eastAsia" w:ascii="Times New Roman" w:hAnsi="Times New Roman" w:eastAsia="仿宋" w:cs="Times New Roman"/>
          <w:b w:val="0"/>
          <w:bCs/>
          <w:kern w:val="2"/>
          <w:sz w:val="28"/>
          <w:szCs w:val="28"/>
          <w:highlight w:val="none"/>
          <w:lang w:val="en-US" w:eastAsia="zh-CN" w:bidi="ar-SA"/>
        </w:rPr>
        <w:t>47、</w:t>
      </w:r>
      <w:r>
        <w:rPr>
          <w:rFonts w:hint="eastAsia" w:ascii="Times New Roman" w:hAnsi="Times New Roman" w:eastAsia="仿宋" w:cs="Times New Roman"/>
          <w:b w:val="0"/>
          <w:bCs/>
          <w:sz w:val="28"/>
          <w:szCs w:val="28"/>
          <w:highlight w:val="none"/>
          <w:lang w:val="en-US" w:eastAsia="zh-CN"/>
        </w:rPr>
        <w:t>消火栓系统中1~4层消火栓采用减压稳压型消火栓,清单未区分普通消火栓和减压稳压型消火栓，请明确。</w:t>
      </w:r>
      <w:r>
        <w:rPr>
          <w:rFonts w:hint="eastAsia" w:ascii="Times New Roman" w:hAnsi="Times New Roman" w:eastAsia="仿宋" w:cs="Times New Roman"/>
          <w:b w:val="0"/>
          <w:bCs/>
          <w:sz w:val="28"/>
          <w:szCs w:val="28"/>
          <w:highlight w:val="none"/>
          <w:lang w:val="en-US"/>
        </w:rPr>
        <w:drawing>
          <wp:inline distT="0" distB="0" distL="114300" distR="114300">
            <wp:extent cx="638810" cy="443230"/>
            <wp:effectExtent l="0" t="0" r="8890" b="13970"/>
            <wp:docPr id="13" name="图片 13" descr="e5a6c5266037304da75fb3b47a16a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e5a6c5266037304da75fb3b47a16a39"/>
                    <pic:cNvPicPr>
                      <a:picLocks noChangeAspect="1"/>
                    </pic:cNvPicPr>
                  </pic:nvPicPr>
                  <pic:blipFill>
                    <a:blip r:embed="rId18"/>
                    <a:stretch>
                      <a:fillRect/>
                    </a:stretch>
                  </pic:blipFill>
                  <pic:spPr>
                    <a:xfrm>
                      <a:off x="0" y="0"/>
                      <a:ext cx="638810" cy="443230"/>
                    </a:xfrm>
                    <a:prstGeom prst="rect">
                      <a:avLst/>
                    </a:prstGeom>
                  </pic:spPr>
                </pic:pic>
              </a:graphicData>
            </a:graphic>
          </wp:inline>
        </w:drawing>
      </w:r>
    </w:p>
    <w:p w14:paraId="15C96743">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eastAsia" w:ascii="Times New Roman" w:hAnsi="Times New Roman" w:eastAsia="仿宋" w:cs="Times New Roman"/>
          <w:b/>
          <w:bCs/>
          <w:sz w:val="28"/>
          <w:szCs w:val="28"/>
          <w:highlight w:val="none"/>
          <w:lang w:val="en-US" w:eastAsia="zh-CN"/>
        </w:rPr>
      </w:pPr>
      <w:r>
        <w:rPr>
          <w:rFonts w:hint="eastAsia" w:ascii="Times New Roman" w:hAnsi="Times New Roman" w:eastAsia="仿宋" w:cs="Times New Roman"/>
          <w:b/>
          <w:bCs/>
          <w:sz w:val="28"/>
          <w:szCs w:val="28"/>
          <w:highlight w:val="none"/>
          <w:lang w:val="en-US" w:eastAsia="zh-CN"/>
        </w:rPr>
        <w:t>答：调整，详见答疑后中介预算。</w:t>
      </w:r>
    </w:p>
    <w:p w14:paraId="613C0D7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sz w:val="28"/>
          <w:szCs w:val="28"/>
          <w:highlight w:val="none"/>
          <w:lang w:val="en-US" w:eastAsia="zh-CN"/>
        </w:rPr>
      </w:pPr>
      <w:r>
        <w:rPr>
          <w:rFonts w:hint="eastAsia" w:ascii="Times New Roman" w:hAnsi="Times New Roman" w:eastAsia="仿宋" w:cs="Times New Roman"/>
          <w:b w:val="0"/>
          <w:bCs/>
          <w:kern w:val="2"/>
          <w:sz w:val="28"/>
          <w:szCs w:val="28"/>
          <w:highlight w:val="none"/>
          <w:lang w:val="en-US" w:eastAsia="zh-CN" w:bidi="ar-SA"/>
        </w:rPr>
        <w:t>48、</w:t>
      </w:r>
      <w:r>
        <w:rPr>
          <w:rFonts w:hint="eastAsia" w:ascii="Times New Roman" w:hAnsi="Times New Roman" w:eastAsia="仿宋" w:cs="Times New Roman"/>
          <w:b w:val="0"/>
          <w:bCs/>
          <w:sz w:val="28"/>
          <w:szCs w:val="28"/>
          <w:highlight w:val="none"/>
          <w:lang w:val="en-US" w:eastAsia="zh-CN"/>
        </w:rPr>
        <w:t>消火栓系统中灭火器数量应为48组，96瓶灭火器，48个灭火器放置箱，清单漏算，请明确。</w:t>
      </w:r>
      <w:r>
        <w:rPr>
          <w:rFonts w:hint="eastAsia" w:ascii="Times New Roman" w:hAnsi="Times New Roman" w:eastAsia="仿宋" w:cs="Times New Roman"/>
          <w:b w:val="0"/>
          <w:bCs/>
          <w:sz w:val="28"/>
          <w:szCs w:val="28"/>
          <w:highlight w:val="none"/>
          <w:u w:val="none"/>
          <w:lang w:val="en-US" w:eastAsia="zh-CN"/>
        </w:rPr>
        <w:drawing>
          <wp:inline distT="0" distB="0" distL="114300" distR="114300">
            <wp:extent cx="859790" cy="675640"/>
            <wp:effectExtent l="0" t="0" r="16510" b="10160"/>
            <wp:docPr id="14" name="图片 14" descr="ca7498c69aa97813cfcd676d54b0b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ca7498c69aa97813cfcd676d54b0b87"/>
                    <pic:cNvPicPr>
                      <a:picLocks noChangeAspect="1"/>
                    </pic:cNvPicPr>
                  </pic:nvPicPr>
                  <pic:blipFill>
                    <a:blip r:embed="rId19"/>
                    <a:stretch>
                      <a:fillRect/>
                    </a:stretch>
                  </pic:blipFill>
                  <pic:spPr>
                    <a:xfrm>
                      <a:off x="0" y="0"/>
                      <a:ext cx="859790" cy="675640"/>
                    </a:xfrm>
                    <a:prstGeom prst="rect">
                      <a:avLst/>
                    </a:prstGeom>
                  </pic:spPr>
                </pic:pic>
              </a:graphicData>
            </a:graphic>
          </wp:inline>
        </w:drawing>
      </w:r>
    </w:p>
    <w:p w14:paraId="39D855BF">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eastAsia" w:ascii="Times New Roman" w:hAnsi="Times New Roman" w:eastAsia="仿宋" w:cs="Times New Roman"/>
          <w:b/>
          <w:bCs/>
          <w:sz w:val="28"/>
          <w:szCs w:val="28"/>
          <w:highlight w:val="none"/>
          <w:lang w:val="en-US" w:eastAsia="zh-CN"/>
        </w:rPr>
      </w:pPr>
      <w:r>
        <w:rPr>
          <w:rFonts w:hint="eastAsia" w:ascii="Times New Roman" w:hAnsi="Times New Roman" w:eastAsia="仿宋" w:cs="Times New Roman"/>
          <w:b/>
          <w:bCs/>
          <w:sz w:val="28"/>
          <w:szCs w:val="28"/>
          <w:highlight w:val="none"/>
          <w:lang w:val="en-US" w:eastAsia="zh-CN"/>
        </w:rPr>
        <w:t>答：调整，详见答疑后中介预算。</w:t>
      </w:r>
    </w:p>
    <w:p w14:paraId="4CC6D94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sz w:val="28"/>
          <w:szCs w:val="28"/>
          <w:highlight w:val="none"/>
          <w:lang w:val="en-US" w:eastAsia="zh-CN"/>
        </w:rPr>
      </w:pPr>
      <w:r>
        <w:rPr>
          <w:rFonts w:hint="eastAsia" w:ascii="Times New Roman" w:hAnsi="Times New Roman" w:eastAsia="仿宋" w:cs="Times New Roman"/>
          <w:b w:val="0"/>
          <w:bCs/>
          <w:kern w:val="2"/>
          <w:sz w:val="28"/>
          <w:szCs w:val="28"/>
          <w:highlight w:val="none"/>
          <w:lang w:val="en-US" w:eastAsia="zh-CN" w:bidi="ar-SA"/>
        </w:rPr>
        <w:t>49、</w:t>
      </w:r>
      <w:r>
        <w:rPr>
          <w:rFonts w:hint="eastAsia" w:ascii="Times New Roman" w:hAnsi="Times New Roman" w:eastAsia="仿宋" w:cs="Times New Roman"/>
          <w:b w:val="0"/>
          <w:bCs/>
          <w:sz w:val="28"/>
          <w:szCs w:val="28"/>
          <w:highlight w:val="none"/>
          <w:lang w:val="en-US" w:eastAsia="zh-CN"/>
        </w:rPr>
        <w:t>请提供消防水泵房的不锈钢水箱规格尺寸。</w:t>
      </w:r>
      <w:r>
        <w:rPr>
          <w:rFonts w:hint="eastAsia" w:ascii="Times New Roman" w:hAnsi="Times New Roman" w:eastAsia="仿宋" w:cs="Times New Roman"/>
          <w:b w:val="0"/>
          <w:bCs/>
          <w:sz w:val="28"/>
          <w:szCs w:val="28"/>
          <w:highlight w:val="none"/>
        </w:rPr>
        <w:drawing>
          <wp:inline distT="0" distB="0" distL="114300" distR="114300">
            <wp:extent cx="1454785" cy="648335"/>
            <wp:effectExtent l="0" t="0" r="12065" b="18415"/>
            <wp:docPr id="1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3"/>
                    <pic:cNvPicPr>
                      <a:picLocks noChangeAspect="1"/>
                    </pic:cNvPicPr>
                  </pic:nvPicPr>
                  <pic:blipFill>
                    <a:blip r:embed="rId20"/>
                    <a:stretch>
                      <a:fillRect/>
                    </a:stretch>
                  </pic:blipFill>
                  <pic:spPr>
                    <a:xfrm>
                      <a:off x="0" y="0"/>
                      <a:ext cx="1454785" cy="648335"/>
                    </a:xfrm>
                    <a:prstGeom prst="rect">
                      <a:avLst/>
                    </a:prstGeom>
                    <a:noFill/>
                    <a:ln>
                      <a:noFill/>
                    </a:ln>
                  </pic:spPr>
                </pic:pic>
              </a:graphicData>
            </a:graphic>
          </wp:inline>
        </w:drawing>
      </w:r>
    </w:p>
    <w:p w14:paraId="2B36948B">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eastAsia" w:ascii="Times New Roman" w:hAnsi="Times New Roman" w:eastAsia="仿宋" w:cs="Times New Roman"/>
          <w:b/>
          <w:bCs/>
          <w:sz w:val="28"/>
          <w:szCs w:val="28"/>
          <w:highlight w:val="none"/>
          <w:lang w:val="en-US" w:eastAsia="zh-CN"/>
        </w:rPr>
      </w:pPr>
      <w:r>
        <w:rPr>
          <w:rFonts w:hint="eastAsia" w:ascii="Times New Roman" w:hAnsi="Times New Roman" w:eastAsia="仿宋" w:cs="Times New Roman"/>
          <w:b/>
          <w:bCs/>
          <w:sz w:val="28"/>
          <w:szCs w:val="28"/>
          <w:highlight w:val="none"/>
          <w:lang w:val="en-US" w:eastAsia="zh-CN"/>
        </w:rPr>
        <w:t>答：25*9*3（长*宽*高）。</w:t>
      </w:r>
    </w:p>
    <w:p w14:paraId="31D9033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sz w:val="28"/>
          <w:szCs w:val="28"/>
          <w:highlight w:val="none"/>
          <w:lang w:val="en-US" w:eastAsia="zh-CN"/>
        </w:rPr>
      </w:pPr>
      <w:r>
        <w:rPr>
          <w:rFonts w:hint="eastAsia" w:ascii="Times New Roman" w:hAnsi="Times New Roman" w:eastAsia="仿宋" w:cs="Times New Roman"/>
          <w:b w:val="0"/>
          <w:bCs/>
          <w:kern w:val="2"/>
          <w:sz w:val="28"/>
          <w:szCs w:val="28"/>
          <w:highlight w:val="none"/>
          <w:lang w:val="en-US" w:eastAsia="zh-CN" w:bidi="ar-SA"/>
        </w:rPr>
        <w:t>50、</w:t>
      </w:r>
      <w:r>
        <w:rPr>
          <w:rFonts w:hint="eastAsia" w:ascii="Times New Roman" w:hAnsi="Times New Roman" w:eastAsia="仿宋" w:cs="Times New Roman"/>
          <w:b w:val="0"/>
          <w:bCs/>
          <w:sz w:val="28"/>
          <w:szCs w:val="28"/>
          <w:highlight w:val="none"/>
          <w:lang w:val="en-US" w:eastAsia="zh-CN"/>
        </w:rPr>
        <w:t>消防系统中消防管道采用沟槽卡箍连接时，根据定额钢管安装（沟槽式卡箍连接），定额子目已包括连接管道之间的卡箍安装，卡箍按实际配置数量计算本身价值，卡箍主材要另算。</w:t>
      </w:r>
      <w:r>
        <w:rPr>
          <w:rFonts w:hint="eastAsia" w:ascii="Times New Roman" w:hAnsi="Times New Roman" w:eastAsia="仿宋" w:cs="Times New Roman"/>
          <w:b w:val="0"/>
          <w:bCs/>
          <w:sz w:val="28"/>
          <w:szCs w:val="28"/>
          <w:highlight w:val="none"/>
        </w:rPr>
        <w:drawing>
          <wp:inline distT="0" distB="0" distL="114300" distR="114300">
            <wp:extent cx="604520" cy="655320"/>
            <wp:effectExtent l="0" t="0" r="5080" b="11430"/>
            <wp:docPr id="1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
                    <pic:cNvPicPr>
                      <a:picLocks noChangeAspect="1"/>
                    </pic:cNvPicPr>
                  </pic:nvPicPr>
                  <pic:blipFill>
                    <a:blip r:embed="rId21"/>
                    <a:stretch>
                      <a:fillRect/>
                    </a:stretch>
                  </pic:blipFill>
                  <pic:spPr>
                    <a:xfrm>
                      <a:off x="0" y="0"/>
                      <a:ext cx="604520" cy="655320"/>
                    </a:xfrm>
                    <a:prstGeom prst="rect">
                      <a:avLst/>
                    </a:prstGeom>
                    <a:noFill/>
                    <a:ln>
                      <a:noFill/>
                    </a:ln>
                  </pic:spPr>
                </pic:pic>
              </a:graphicData>
            </a:graphic>
          </wp:inline>
        </w:drawing>
      </w:r>
      <w:r>
        <w:rPr>
          <w:rFonts w:hint="eastAsia" w:ascii="Times New Roman" w:hAnsi="Times New Roman" w:eastAsia="仿宋" w:cs="Times New Roman"/>
          <w:b w:val="0"/>
          <w:bCs/>
          <w:sz w:val="28"/>
          <w:szCs w:val="28"/>
          <w:highlight w:val="none"/>
          <w:lang w:val="en-US" w:eastAsia="zh-CN"/>
        </w:rPr>
        <w:drawing>
          <wp:inline distT="0" distB="0" distL="114300" distR="114300">
            <wp:extent cx="2413635" cy="180975"/>
            <wp:effectExtent l="0" t="0" r="5715" b="9525"/>
            <wp:docPr id="17" name="图片 17" descr="4f68e517ba4e0f94d7e14623ebbe5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4f68e517ba4e0f94d7e14623ebbe5af"/>
                    <pic:cNvPicPr>
                      <a:picLocks noChangeAspect="1"/>
                    </pic:cNvPicPr>
                  </pic:nvPicPr>
                  <pic:blipFill>
                    <a:blip r:embed="rId22"/>
                    <a:stretch>
                      <a:fillRect/>
                    </a:stretch>
                  </pic:blipFill>
                  <pic:spPr>
                    <a:xfrm>
                      <a:off x="0" y="0"/>
                      <a:ext cx="2413635" cy="180975"/>
                    </a:xfrm>
                    <a:prstGeom prst="rect">
                      <a:avLst/>
                    </a:prstGeom>
                  </pic:spPr>
                </pic:pic>
              </a:graphicData>
            </a:graphic>
          </wp:inline>
        </w:drawing>
      </w:r>
    </w:p>
    <w:p w14:paraId="7C2AB578">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eastAsia" w:ascii="Times New Roman" w:hAnsi="Times New Roman" w:eastAsia="仿宋" w:cs="Times New Roman"/>
          <w:b/>
          <w:bCs/>
          <w:sz w:val="28"/>
          <w:szCs w:val="28"/>
          <w:highlight w:val="none"/>
          <w:lang w:val="en-US" w:eastAsia="zh-CN"/>
        </w:rPr>
      </w:pPr>
      <w:r>
        <w:rPr>
          <w:rFonts w:hint="eastAsia" w:ascii="Times New Roman" w:hAnsi="Times New Roman" w:eastAsia="仿宋" w:cs="Times New Roman"/>
          <w:b/>
          <w:bCs/>
          <w:sz w:val="28"/>
          <w:szCs w:val="28"/>
          <w:highlight w:val="none"/>
          <w:lang w:val="en-US" w:eastAsia="zh-CN"/>
        </w:rPr>
        <w:t>答：调整，详见答疑后中介预算。</w:t>
      </w:r>
    </w:p>
    <w:p w14:paraId="446D273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sz w:val="28"/>
          <w:szCs w:val="28"/>
          <w:highlight w:val="none"/>
          <w:lang w:val="en-US" w:eastAsia="zh-CN"/>
        </w:rPr>
      </w:pPr>
      <w:r>
        <w:rPr>
          <w:rFonts w:hint="eastAsia" w:ascii="Times New Roman" w:hAnsi="Times New Roman" w:eastAsia="仿宋" w:cs="Times New Roman"/>
          <w:b w:val="0"/>
          <w:bCs/>
          <w:kern w:val="2"/>
          <w:sz w:val="28"/>
          <w:szCs w:val="28"/>
          <w:highlight w:val="none"/>
          <w:lang w:val="en-US" w:eastAsia="zh-CN" w:bidi="ar-SA"/>
        </w:rPr>
        <w:t>51、</w:t>
      </w:r>
      <w:r>
        <w:rPr>
          <w:rFonts w:hint="eastAsia" w:ascii="Times New Roman" w:hAnsi="Times New Roman" w:eastAsia="仿宋" w:cs="Times New Roman"/>
          <w:b w:val="0"/>
          <w:bCs/>
          <w:sz w:val="28"/>
          <w:szCs w:val="28"/>
          <w:highlight w:val="none"/>
          <w:lang w:val="en-US" w:eastAsia="zh-CN"/>
        </w:rPr>
        <w:t>海绵城市在不在本次招标范围内，工程量清单没有看到此项内容，请明确。</w:t>
      </w:r>
      <w:r>
        <w:rPr>
          <w:rFonts w:hint="eastAsia" w:ascii="Times New Roman" w:hAnsi="Times New Roman" w:eastAsia="仿宋" w:cs="Times New Roman"/>
          <w:b w:val="0"/>
          <w:bCs/>
          <w:sz w:val="28"/>
          <w:szCs w:val="28"/>
          <w:highlight w:val="none"/>
          <w:u w:val="none"/>
          <w:lang w:val="en-US" w:eastAsia="zh-CN"/>
        </w:rPr>
        <w:drawing>
          <wp:inline distT="0" distB="0" distL="114300" distR="114300">
            <wp:extent cx="2163445" cy="407035"/>
            <wp:effectExtent l="0" t="0" r="8255" b="12065"/>
            <wp:docPr id="18" name="图片 18" descr="edab414b5ce811f9e8d8ef870efe5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edab414b5ce811f9e8d8ef870efe5ef"/>
                    <pic:cNvPicPr>
                      <a:picLocks noChangeAspect="1"/>
                    </pic:cNvPicPr>
                  </pic:nvPicPr>
                  <pic:blipFill>
                    <a:blip r:embed="rId23"/>
                    <a:stretch>
                      <a:fillRect/>
                    </a:stretch>
                  </pic:blipFill>
                  <pic:spPr>
                    <a:xfrm flipV="1">
                      <a:off x="0" y="0"/>
                      <a:ext cx="2163445" cy="407035"/>
                    </a:xfrm>
                    <a:prstGeom prst="rect">
                      <a:avLst/>
                    </a:prstGeom>
                  </pic:spPr>
                </pic:pic>
              </a:graphicData>
            </a:graphic>
          </wp:inline>
        </w:drawing>
      </w:r>
    </w:p>
    <w:p w14:paraId="38EACE32">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eastAsia" w:ascii="Times New Roman" w:hAnsi="Times New Roman" w:eastAsia="仿宋" w:cs="Times New Roman"/>
          <w:b/>
          <w:bCs/>
          <w:sz w:val="28"/>
          <w:szCs w:val="28"/>
          <w:highlight w:val="none"/>
          <w:lang w:val="en-US" w:eastAsia="zh-CN"/>
        </w:rPr>
      </w:pPr>
      <w:r>
        <w:rPr>
          <w:rFonts w:hint="eastAsia" w:ascii="Times New Roman" w:hAnsi="Times New Roman" w:eastAsia="仿宋" w:cs="Times New Roman"/>
          <w:b/>
          <w:bCs/>
          <w:sz w:val="28"/>
          <w:szCs w:val="28"/>
          <w:highlight w:val="none"/>
          <w:lang w:val="en-US" w:eastAsia="zh-CN"/>
        </w:rPr>
        <w:t>答：是，详见答疑后中介预算。</w:t>
      </w:r>
    </w:p>
    <w:p w14:paraId="5A154AD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sz w:val="28"/>
          <w:szCs w:val="28"/>
          <w:highlight w:val="none"/>
          <w:lang w:val="en-US" w:eastAsia="zh-CN"/>
        </w:rPr>
      </w:pPr>
      <w:r>
        <w:rPr>
          <w:rFonts w:hint="eastAsia" w:ascii="Times New Roman" w:hAnsi="Times New Roman" w:eastAsia="仿宋" w:cs="Times New Roman"/>
          <w:b w:val="0"/>
          <w:bCs/>
          <w:kern w:val="2"/>
          <w:sz w:val="28"/>
          <w:szCs w:val="28"/>
          <w:highlight w:val="none"/>
          <w:lang w:val="en-US" w:eastAsia="zh-CN" w:bidi="ar-SA"/>
        </w:rPr>
        <w:t>52、</w:t>
      </w:r>
      <w:r>
        <w:rPr>
          <w:rFonts w:hint="eastAsia" w:ascii="Times New Roman" w:hAnsi="Times New Roman" w:eastAsia="仿宋" w:cs="Times New Roman"/>
          <w:b w:val="0"/>
          <w:bCs/>
          <w:sz w:val="28"/>
          <w:szCs w:val="28"/>
          <w:highlight w:val="none"/>
          <w:lang w:val="en-US" w:eastAsia="zh-CN"/>
        </w:rPr>
        <w:t>室外电线、电缆在本次范围内吗？在本次招标范围内，请提供一下电线、电缆型号、规格。</w:t>
      </w:r>
      <w:r>
        <w:rPr>
          <w:rFonts w:hint="eastAsia" w:ascii="Times New Roman" w:hAnsi="Times New Roman" w:eastAsia="仿宋" w:cs="Times New Roman"/>
          <w:b w:val="0"/>
          <w:bCs/>
          <w:sz w:val="28"/>
          <w:szCs w:val="28"/>
          <w:highlight w:val="none"/>
          <w:u w:val="none"/>
          <w:lang w:val="en-US" w:eastAsia="zh-CN"/>
        </w:rPr>
        <w:drawing>
          <wp:inline distT="0" distB="0" distL="114300" distR="114300">
            <wp:extent cx="914400" cy="483235"/>
            <wp:effectExtent l="0" t="0" r="0" b="12065"/>
            <wp:docPr id="19" name="图片 19" descr="71e6353c1b1d7412461e68e47ac08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71e6353c1b1d7412461e68e47ac0852"/>
                    <pic:cNvPicPr>
                      <a:picLocks noChangeAspect="1"/>
                    </pic:cNvPicPr>
                  </pic:nvPicPr>
                  <pic:blipFill>
                    <a:blip r:embed="rId24"/>
                    <a:stretch>
                      <a:fillRect/>
                    </a:stretch>
                  </pic:blipFill>
                  <pic:spPr>
                    <a:xfrm>
                      <a:off x="0" y="0"/>
                      <a:ext cx="914400" cy="483235"/>
                    </a:xfrm>
                    <a:prstGeom prst="rect">
                      <a:avLst/>
                    </a:prstGeom>
                  </pic:spPr>
                </pic:pic>
              </a:graphicData>
            </a:graphic>
          </wp:inline>
        </w:drawing>
      </w:r>
    </w:p>
    <w:p w14:paraId="4C5803E8">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eastAsia" w:ascii="Times New Roman" w:hAnsi="Times New Roman" w:eastAsia="仿宋" w:cs="Times New Roman"/>
          <w:b/>
          <w:bCs/>
          <w:sz w:val="28"/>
          <w:szCs w:val="28"/>
          <w:highlight w:val="none"/>
          <w:lang w:val="en-US" w:eastAsia="zh-CN"/>
        </w:rPr>
      </w:pPr>
      <w:r>
        <w:rPr>
          <w:rFonts w:hint="eastAsia" w:ascii="Times New Roman" w:hAnsi="Times New Roman" w:eastAsia="仿宋" w:cs="Times New Roman"/>
          <w:b/>
          <w:bCs/>
          <w:sz w:val="28"/>
          <w:szCs w:val="28"/>
          <w:highlight w:val="none"/>
          <w:lang w:val="en-US" w:eastAsia="zh-CN"/>
        </w:rPr>
        <w:t>答：不在招标范围内。</w:t>
      </w:r>
    </w:p>
    <w:p w14:paraId="0D75C18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both"/>
        <w:textAlignment w:val="auto"/>
        <w:rPr>
          <w:rFonts w:hint="eastAsia" w:ascii="Times New Roman" w:hAnsi="Times New Roman" w:eastAsia="仿宋" w:cs="Times New Roman"/>
          <w:b w:val="0"/>
          <w:bCs/>
          <w:sz w:val="28"/>
          <w:szCs w:val="28"/>
          <w:highlight w:val="none"/>
          <w:lang w:val="en-US" w:eastAsia="zh-CN"/>
        </w:rPr>
      </w:pPr>
      <w:r>
        <w:rPr>
          <w:rFonts w:hint="eastAsia" w:ascii="Times New Roman" w:hAnsi="Times New Roman" w:eastAsia="仿宋" w:cs="Times New Roman"/>
          <w:b w:val="0"/>
          <w:bCs/>
          <w:kern w:val="2"/>
          <w:sz w:val="28"/>
          <w:szCs w:val="28"/>
          <w:highlight w:val="none"/>
          <w:lang w:val="en-US" w:eastAsia="zh-CN" w:bidi="ar-SA"/>
        </w:rPr>
        <w:t>53、</w:t>
      </w:r>
      <w:r>
        <w:rPr>
          <w:rFonts w:hint="eastAsia" w:ascii="Times New Roman" w:hAnsi="Times New Roman" w:eastAsia="仿宋" w:cs="Times New Roman"/>
          <w:b w:val="0"/>
          <w:bCs/>
          <w:sz w:val="28"/>
          <w:szCs w:val="28"/>
          <w:highlight w:val="none"/>
          <w:lang w:val="en-US" w:eastAsia="zh-CN"/>
        </w:rPr>
        <w:t>防雷接地系统中截图怎么设置的？是否为均压环？？</w:t>
      </w:r>
      <w:r>
        <w:rPr>
          <w:rFonts w:hint="eastAsia" w:ascii="Times New Roman" w:hAnsi="Times New Roman" w:eastAsia="仿宋" w:cs="Times New Roman"/>
          <w:b w:val="0"/>
          <w:bCs/>
          <w:sz w:val="28"/>
          <w:szCs w:val="28"/>
          <w:highlight w:val="none"/>
          <w:u w:val="none"/>
          <w:lang w:val="en-US" w:eastAsia="zh-CN"/>
        </w:rPr>
        <w:drawing>
          <wp:inline distT="0" distB="0" distL="114300" distR="114300">
            <wp:extent cx="6451600" cy="307975"/>
            <wp:effectExtent l="0" t="0" r="6350" b="15875"/>
            <wp:docPr id="20" name="图片 20" descr="24fb475d428e6a08a0d0d4045a96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24fb475d428e6a08a0d0d4045a96634"/>
                    <pic:cNvPicPr>
                      <a:picLocks noChangeAspect="1"/>
                    </pic:cNvPicPr>
                  </pic:nvPicPr>
                  <pic:blipFill>
                    <a:blip r:embed="rId25"/>
                    <a:stretch>
                      <a:fillRect/>
                    </a:stretch>
                  </pic:blipFill>
                  <pic:spPr>
                    <a:xfrm>
                      <a:off x="0" y="0"/>
                      <a:ext cx="6451600" cy="307975"/>
                    </a:xfrm>
                    <a:prstGeom prst="rect">
                      <a:avLst/>
                    </a:prstGeom>
                  </pic:spPr>
                </pic:pic>
              </a:graphicData>
            </a:graphic>
          </wp:inline>
        </w:drawing>
      </w:r>
    </w:p>
    <w:p w14:paraId="3C9E71FE">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eastAsia" w:ascii="Times New Roman" w:hAnsi="Times New Roman" w:eastAsia="仿宋" w:cs="Times New Roman"/>
          <w:b/>
          <w:bCs/>
          <w:sz w:val="28"/>
          <w:szCs w:val="28"/>
          <w:highlight w:val="none"/>
          <w:lang w:val="en-US" w:eastAsia="zh-CN"/>
        </w:rPr>
      </w:pPr>
      <w:r>
        <w:rPr>
          <w:rFonts w:hint="eastAsia" w:ascii="Times New Roman" w:hAnsi="Times New Roman" w:eastAsia="仿宋" w:cs="Times New Roman"/>
          <w:b/>
          <w:bCs/>
          <w:sz w:val="28"/>
          <w:szCs w:val="28"/>
          <w:highlight w:val="none"/>
          <w:lang w:val="en-US" w:eastAsia="zh-CN"/>
        </w:rPr>
        <w:t>答：是，详见答疑后中介预算。</w:t>
      </w:r>
    </w:p>
    <w:p w14:paraId="729E2BA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560" w:firstLineChars="200"/>
        <w:jc w:val="both"/>
        <w:textAlignment w:val="auto"/>
        <w:rPr>
          <w:rFonts w:hint="eastAsia" w:ascii="Times New Roman" w:hAnsi="Times New Roman" w:eastAsia="仿宋" w:cs="Times New Roman"/>
          <w:b w:val="0"/>
          <w:bCs/>
          <w:sz w:val="28"/>
          <w:szCs w:val="28"/>
          <w:highlight w:val="none"/>
          <w:u w:val="none"/>
          <w:lang w:val="en-US" w:eastAsia="zh-CN"/>
        </w:rPr>
      </w:pPr>
      <w:r>
        <w:rPr>
          <w:rFonts w:hint="eastAsia" w:ascii="Times New Roman" w:hAnsi="Times New Roman" w:eastAsia="仿宋" w:cs="Times New Roman"/>
          <w:b w:val="0"/>
          <w:bCs/>
          <w:kern w:val="2"/>
          <w:sz w:val="28"/>
          <w:szCs w:val="28"/>
          <w:highlight w:val="none"/>
          <w:lang w:val="en-US" w:eastAsia="zh-CN" w:bidi="ar-SA"/>
        </w:rPr>
        <w:t>54、</w:t>
      </w:r>
      <w:r>
        <w:rPr>
          <w:rFonts w:hint="eastAsia" w:ascii="Times New Roman" w:hAnsi="Times New Roman" w:eastAsia="仿宋" w:cs="Times New Roman"/>
          <w:b w:val="0"/>
          <w:bCs/>
          <w:sz w:val="28"/>
          <w:szCs w:val="28"/>
          <w:highlight w:val="none"/>
          <w:lang w:val="en-US" w:eastAsia="zh-CN"/>
        </w:rPr>
        <w:t>室外消火栓管道与喷淋管道材质是按设计总说明图号S-02还是室外说明图号S-16执行？请明确。</w:t>
      </w:r>
      <w:r>
        <w:rPr>
          <w:rFonts w:hint="eastAsia" w:ascii="Times New Roman" w:hAnsi="Times New Roman" w:eastAsia="仿宋" w:cs="Times New Roman"/>
          <w:b w:val="0"/>
          <w:bCs/>
          <w:sz w:val="28"/>
          <w:szCs w:val="28"/>
          <w:highlight w:val="none"/>
        </w:rPr>
        <w:drawing>
          <wp:inline distT="0" distB="0" distL="114300" distR="114300">
            <wp:extent cx="768985" cy="253365"/>
            <wp:effectExtent l="0" t="0" r="12065" b="13335"/>
            <wp:docPr id="2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5"/>
                    <pic:cNvPicPr>
                      <a:picLocks noChangeAspect="1"/>
                    </pic:cNvPicPr>
                  </pic:nvPicPr>
                  <pic:blipFill>
                    <a:blip r:embed="rId26"/>
                    <a:stretch>
                      <a:fillRect/>
                    </a:stretch>
                  </pic:blipFill>
                  <pic:spPr>
                    <a:xfrm>
                      <a:off x="0" y="0"/>
                      <a:ext cx="768985" cy="253365"/>
                    </a:xfrm>
                    <a:prstGeom prst="rect">
                      <a:avLst/>
                    </a:prstGeom>
                    <a:noFill/>
                    <a:ln>
                      <a:noFill/>
                    </a:ln>
                  </pic:spPr>
                </pic:pic>
              </a:graphicData>
            </a:graphic>
          </wp:inline>
        </w:drawing>
      </w:r>
      <w:r>
        <w:rPr>
          <w:rFonts w:hint="eastAsia" w:ascii="Times New Roman" w:hAnsi="Times New Roman" w:eastAsia="仿宋" w:cs="Times New Roman"/>
          <w:b w:val="0"/>
          <w:bCs/>
          <w:sz w:val="28"/>
          <w:szCs w:val="28"/>
          <w:highlight w:val="none"/>
          <w:u w:val="none"/>
          <w:lang w:val="en-US" w:eastAsia="zh-CN"/>
        </w:rPr>
        <w:drawing>
          <wp:inline distT="0" distB="0" distL="114300" distR="114300">
            <wp:extent cx="1308100" cy="328930"/>
            <wp:effectExtent l="0" t="0" r="6350" b="13970"/>
            <wp:docPr id="22" name="图片 22" descr="122d68492367264fd3c7380c64414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122d68492367264fd3c7380c64414e0"/>
                    <pic:cNvPicPr>
                      <a:picLocks noChangeAspect="1"/>
                    </pic:cNvPicPr>
                  </pic:nvPicPr>
                  <pic:blipFill>
                    <a:blip r:embed="rId27"/>
                    <a:stretch>
                      <a:fillRect/>
                    </a:stretch>
                  </pic:blipFill>
                  <pic:spPr>
                    <a:xfrm>
                      <a:off x="0" y="0"/>
                      <a:ext cx="1308100" cy="328930"/>
                    </a:xfrm>
                    <a:prstGeom prst="rect">
                      <a:avLst/>
                    </a:prstGeom>
                  </pic:spPr>
                </pic:pic>
              </a:graphicData>
            </a:graphic>
          </wp:inline>
        </w:drawing>
      </w:r>
    </w:p>
    <w:p w14:paraId="1E440352">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eastAsia" w:ascii="Times New Roman" w:hAnsi="Times New Roman" w:eastAsia="仿宋" w:cs="Times New Roman"/>
          <w:b/>
          <w:bCs/>
          <w:sz w:val="28"/>
          <w:szCs w:val="28"/>
          <w:highlight w:val="none"/>
          <w:lang w:val="en-US" w:eastAsia="zh-CN"/>
        </w:rPr>
      </w:pPr>
      <w:r>
        <w:rPr>
          <w:rFonts w:hint="eastAsia" w:ascii="Times New Roman" w:hAnsi="Times New Roman" w:eastAsia="仿宋" w:cs="Times New Roman"/>
          <w:b/>
          <w:bCs/>
          <w:sz w:val="28"/>
          <w:szCs w:val="28"/>
          <w:highlight w:val="none"/>
          <w:lang w:val="en-US" w:eastAsia="zh-CN"/>
        </w:rPr>
        <w:t>答：2者说明不冲突，室外管材可按室外总平图说明。</w:t>
      </w:r>
    </w:p>
    <w:p w14:paraId="086B36B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560" w:firstLineChars="200"/>
        <w:jc w:val="both"/>
        <w:textAlignment w:val="auto"/>
        <w:rPr>
          <w:rFonts w:hint="eastAsia" w:ascii="Times New Roman" w:hAnsi="Times New Roman" w:eastAsia="仿宋" w:cs="Times New Roman"/>
          <w:b w:val="0"/>
          <w:bCs/>
          <w:sz w:val="28"/>
          <w:szCs w:val="28"/>
          <w:highlight w:val="none"/>
          <w:u w:val="none"/>
          <w:lang w:val="en-US" w:eastAsia="zh-CN"/>
        </w:rPr>
      </w:pPr>
      <w:r>
        <w:rPr>
          <w:rFonts w:hint="eastAsia" w:ascii="Times New Roman" w:hAnsi="Times New Roman" w:eastAsia="仿宋" w:cs="Times New Roman"/>
          <w:b w:val="0"/>
          <w:bCs/>
          <w:kern w:val="2"/>
          <w:sz w:val="28"/>
          <w:szCs w:val="28"/>
          <w:highlight w:val="none"/>
          <w:lang w:val="en-US" w:eastAsia="zh-CN" w:bidi="ar-SA"/>
        </w:rPr>
        <w:t>55、</w:t>
      </w:r>
      <w:r>
        <w:rPr>
          <w:rFonts w:hint="eastAsia" w:ascii="Times New Roman" w:hAnsi="Times New Roman" w:eastAsia="仿宋" w:cs="Times New Roman"/>
          <w:b w:val="0"/>
          <w:bCs/>
          <w:sz w:val="28"/>
          <w:szCs w:val="28"/>
          <w:highlight w:val="none"/>
          <w:u w:val="none"/>
          <w:lang w:val="en-US" w:eastAsia="zh-CN"/>
        </w:rPr>
        <w:t>图纸未提供配电箱规格、尺寸，请提供。</w:t>
      </w:r>
    </w:p>
    <w:p w14:paraId="202EB8CA">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eastAsia" w:ascii="Times New Roman" w:hAnsi="Times New Roman" w:eastAsia="仿宋" w:cs="Times New Roman"/>
          <w:b/>
          <w:bCs/>
          <w:sz w:val="28"/>
          <w:szCs w:val="28"/>
          <w:highlight w:val="none"/>
          <w:lang w:val="en-US" w:eastAsia="zh-CN"/>
        </w:rPr>
      </w:pPr>
      <w:r>
        <w:rPr>
          <w:rFonts w:hint="eastAsia" w:ascii="Times New Roman" w:hAnsi="Times New Roman" w:eastAsia="仿宋" w:cs="Times New Roman"/>
          <w:b/>
          <w:bCs/>
          <w:sz w:val="28"/>
          <w:szCs w:val="28"/>
          <w:highlight w:val="none"/>
          <w:lang w:val="en-US" w:eastAsia="zh-CN"/>
        </w:rPr>
        <w:t>答：根据配电系统图选相适应配电箱。</w:t>
      </w:r>
    </w:p>
    <w:p w14:paraId="6D8C813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560" w:firstLineChars="200"/>
        <w:jc w:val="both"/>
        <w:textAlignment w:val="auto"/>
        <w:rPr>
          <w:rFonts w:hint="eastAsia" w:ascii="Times New Roman" w:hAnsi="Times New Roman" w:eastAsia="仿宋" w:cs="Times New Roman"/>
          <w:b w:val="0"/>
          <w:bCs/>
          <w:sz w:val="28"/>
          <w:szCs w:val="28"/>
          <w:highlight w:val="none"/>
          <w:u w:val="none"/>
          <w:lang w:val="en-US" w:eastAsia="zh-CN"/>
        </w:rPr>
      </w:pPr>
      <w:r>
        <w:rPr>
          <w:rFonts w:hint="eastAsia" w:ascii="Times New Roman" w:hAnsi="Times New Roman" w:eastAsia="仿宋" w:cs="Times New Roman"/>
          <w:b w:val="0"/>
          <w:bCs/>
          <w:kern w:val="2"/>
          <w:sz w:val="28"/>
          <w:szCs w:val="28"/>
          <w:highlight w:val="none"/>
          <w:lang w:val="en-US" w:eastAsia="zh-CN" w:bidi="ar-SA"/>
        </w:rPr>
        <w:t>56、</w:t>
      </w:r>
      <w:r>
        <w:rPr>
          <w:rFonts w:hint="eastAsia" w:ascii="Times New Roman" w:hAnsi="Times New Roman" w:eastAsia="仿宋" w:cs="Times New Roman"/>
          <w:b w:val="0"/>
          <w:bCs/>
          <w:sz w:val="28"/>
          <w:szCs w:val="28"/>
          <w:highlight w:val="none"/>
          <w:u w:val="none"/>
          <w:lang w:val="en-US" w:eastAsia="zh-CN"/>
        </w:rPr>
        <w:t>清单未显示电缆头，电缆设置电缆头，是否漏算？</w:t>
      </w:r>
      <w:r>
        <w:rPr>
          <w:rFonts w:hint="eastAsia" w:ascii="Times New Roman" w:hAnsi="Times New Roman" w:eastAsia="仿宋" w:cs="Times New Roman"/>
          <w:b w:val="0"/>
          <w:bCs/>
          <w:sz w:val="28"/>
          <w:szCs w:val="28"/>
          <w:highlight w:val="none"/>
          <w:u w:val="none"/>
          <w:lang w:val="en-US" w:eastAsia="zh-CN"/>
        </w:rPr>
        <w:drawing>
          <wp:inline distT="0" distB="0" distL="114300" distR="114300">
            <wp:extent cx="1214755" cy="228600"/>
            <wp:effectExtent l="0" t="0" r="4445" b="0"/>
            <wp:docPr id="23" name="图片 23" descr="fcc753c021eccc33a90f35aa61642f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fcc753c021eccc33a90f35aa61642f7"/>
                    <pic:cNvPicPr>
                      <a:picLocks noChangeAspect="1"/>
                    </pic:cNvPicPr>
                  </pic:nvPicPr>
                  <pic:blipFill>
                    <a:blip r:embed="rId28"/>
                    <a:stretch>
                      <a:fillRect/>
                    </a:stretch>
                  </pic:blipFill>
                  <pic:spPr>
                    <a:xfrm>
                      <a:off x="0" y="0"/>
                      <a:ext cx="1214755" cy="228600"/>
                    </a:xfrm>
                    <a:prstGeom prst="rect">
                      <a:avLst/>
                    </a:prstGeom>
                  </pic:spPr>
                </pic:pic>
              </a:graphicData>
            </a:graphic>
          </wp:inline>
        </w:drawing>
      </w:r>
    </w:p>
    <w:p w14:paraId="6939E162">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eastAsia" w:ascii="Times New Roman" w:hAnsi="Times New Roman" w:eastAsia="仿宋" w:cs="Times New Roman"/>
          <w:b/>
          <w:bCs/>
          <w:sz w:val="28"/>
          <w:szCs w:val="28"/>
          <w:highlight w:val="none"/>
          <w:lang w:val="en-US" w:eastAsia="zh-CN"/>
        </w:rPr>
      </w:pPr>
      <w:r>
        <w:rPr>
          <w:rFonts w:hint="eastAsia" w:ascii="Times New Roman" w:hAnsi="Times New Roman" w:eastAsia="仿宋" w:cs="Times New Roman"/>
          <w:b/>
          <w:bCs/>
          <w:sz w:val="28"/>
          <w:szCs w:val="28"/>
          <w:highlight w:val="none"/>
          <w:lang w:val="en-US" w:eastAsia="zh-CN"/>
        </w:rPr>
        <w:t>答：</w:t>
      </w:r>
      <w:r>
        <w:rPr>
          <w:rFonts w:hint="eastAsia" w:ascii="Times New Roman" w:hAnsi="Times New Roman" w:eastAsia="仿宋" w:cs="Times New Roman"/>
          <w:b/>
          <w:bCs/>
          <w:color w:val="000000"/>
          <w:kern w:val="0"/>
          <w:sz w:val="28"/>
          <w:szCs w:val="28"/>
          <w:highlight w:val="none"/>
          <w:lang w:val="en-US" w:eastAsia="zh-CN" w:bidi="ar"/>
        </w:rPr>
        <w:t>调整，</w:t>
      </w:r>
      <w:r>
        <w:rPr>
          <w:rFonts w:hint="eastAsia" w:ascii="Times New Roman" w:hAnsi="Times New Roman" w:eastAsia="仿宋" w:cs="Times New Roman"/>
          <w:b/>
          <w:bCs/>
          <w:sz w:val="28"/>
          <w:szCs w:val="28"/>
          <w:highlight w:val="none"/>
          <w:lang w:val="en-US" w:eastAsia="zh-CN"/>
        </w:rPr>
        <w:t>详见答疑后中介预算</w:t>
      </w:r>
    </w:p>
    <w:p w14:paraId="7261490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560" w:firstLineChars="200"/>
        <w:jc w:val="both"/>
        <w:textAlignment w:val="auto"/>
        <w:rPr>
          <w:rFonts w:hint="eastAsia" w:ascii="Times New Roman" w:hAnsi="Times New Roman" w:eastAsia="仿宋" w:cs="Times New Roman"/>
          <w:b w:val="0"/>
          <w:bCs/>
          <w:sz w:val="28"/>
          <w:szCs w:val="28"/>
          <w:highlight w:val="none"/>
          <w:u w:val="none"/>
          <w:lang w:val="en-US" w:eastAsia="zh-CN"/>
        </w:rPr>
      </w:pPr>
      <w:r>
        <w:rPr>
          <w:rFonts w:hint="eastAsia" w:ascii="Times New Roman" w:hAnsi="Times New Roman" w:eastAsia="仿宋" w:cs="Times New Roman"/>
          <w:b w:val="0"/>
          <w:bCs/>
          <w:kern w:val="2"/>
          <w:sz w:val="28"/>
          <w:szCs w:val="28"/>
          <w:highlight w:val="none"/>
          <w:lang w:val="en-US" w:eastAsia="zh-CN" w:bidi="ar-SA"/>
        </w:rPr>
        <w:t>57、</w:t>
      </w:r>
      <w:r>
        <w:rPr>
          <w:rFonts w:hint="eastAsia" w:ascii="Times New Roman" w:hAnsi="Times New Roman" w:eastAsia="仿宋" w:cs="Times New Roman"/>
          <w:b w:val="0"/>
          <w:bCs/>
          <w:sz w:val="28"/>
          <w:szCs w:val="28"/>
          <w:highlight w:val="none"/>
          <w:u w:val="none"/>
          <w:lang w:val="en-US" w:eastAsia="zh-CN"/>
        </w:rPr>
        <w:t>防雷接地系统中垂直接地体图纸有四连桩，是否遗漏？</w:t>
      </w:r>
      <w:r>
        <w:rPr>
          <w:rFonts w:hint="eastAsia" w:ascii="Times New Roman" w:hAnsi="Times New Roman" w:eastAsia="仿宋" w:cs="Times New Roman"/>
          <w:b w:val="0"/>
          <w:bCs/>
          <w:sz w:val="28"/>
          <w:szCs w:val="28"/>
          <w:highlight w:val="none"/>
        </w:rPr>
        <w:drawing>
          <wp:inline distT="0" distB="0" distL="114300" distR="114300">
            <wp:extent cx="974090" cy="255905"/>
            <wp:effectExtent l="0" t="0" r="16510" b="10795"/>
            <wp:docPr id="2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6"/>
                    <pic:cNvPicPr>
                      <a:picLocks noChangeAspect="1"/>
                    </pic:cNvPicPr>
                  </pic:nvPicPr>
                  <pic:blipFill>
                    <a:blip r:embed="rId29"/>
                    <a:stretch>
                      <a:fillRect/>
                    </a:stretch>
                  </pic:blipFill>
                  <pic:spPr>
                    <a:xfrm>
                      <a:off x="0" y="0"/>
                      <a:ext cx="974090" cy="255905"/>
                    </a:xfrm>
                    <a:prstGeom prst="rect">
                      <a:avLst/>
                    </a:prstGeom>
                    <a:noFill/>
                    <a:ln>
                      <a:noFill/>
                    </a:ln>
                  </pic:spPr>
                </pic:pic>
              </a:graphicData>
            </a:graphic>
          </wp:inline>
        </w:drawing>
      </w:r>
      <w:r>
        <w:rPr>
          <w:rFonts w:hint="eastAsia" w:ascii="Times New Roman" w:hAnsi="Times New Roman" w:eastAsia="仿宋" w:cs="Times New Roman"/>
          <w:b w:val="0"/>
          <w:bCs/>
          <w:sz w:val="28"/>
          <w:szCs w:val="28"/>
          <w:highlight w:val="none"/>
        </w:rPr>
        <w:drawing>
          <wp:inline distT="0" distB="0" distL="114300" distR="114300">
            <wp:extent cx="405765" cy="290830"/>
            <wp:effectExtent l="0" t="0" r="13335" b="13970"/>
            <wp:docPr id="25"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7"/>
                    <pic:cNvPicPr>
                      <a:picLocks noChangeAspect="1"/>
                    </pic:cNvPicPr>
                  </pic:nvPicPr>
                  <pic:blipFill>
                    <a:blip r:embed="rId30"/>
                    <a:stretch>
                      <a:fillRect/>
                    </a:stretch>
                  </pic:blipFill>
                  <pic:spPr>
                    <a:xfrm>
                      <a:off x="0" y="0"/>
                      <a:ext cx="405765" cy="290830"/>
                    </a:xfrm>
                    <a:prstGeom prst="rect">
                      <a:avLst/>
                    </a:prstGeom>
                    <a:noFill/>
                    <a:ln>
                      <a:noFill/>
                    </a:ln>
                  </pic:spPr>
                </pic:pic>
              </a:graphicData>
            </a:graphic>
          </wp:inline>
        </w:drawing>
      </w:r>
    </w:p>
    <w:p w14:paraId="4C134306">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eastAsia" w:ascii="Times New Roman" w:hAnsi="Times New Roman" w:eastAsia="仿宋" w:cs="Times New Roman"/>
          <w:b/>
          <w:bCs/>
          <w:sz w:val="28"/>
          <w:szCs w:val="28"/>
          <w:highlight w:val="none"/>
          <w:lang w:val="en-US" w:eastAsia="zh-CN"/>
        </w:rPr>
      </w:pPr>
      <w:r>
        <w:rPr>
          <w:rFonts w:hint="eastAsia" w:ascii="Times New Roman" w:hAnsi="Times New Roman" w:eastAsia="仿宋" w:cs="Times New Roman"/>
          <w:b/>
          <w:bCs/>
          <w:sz w:val="28"/>
          <w:szCs w:val="28"/>
          <w:highlight w:val="none"/>
          <w:lang w:val="en-US" w:eastAsia="zh-CN"/>
        </w:rPr>
        <w:t>答：</w:t>
      </w:r>
      <w:r>
        <w:rPr>
          <w:rFonts w:hint="eastAsia" w:ascii="Times New Roman" w:hAnsi="Times New Roman" w:eastAsia="仿宋" w:cs="Times New Roman"/>
          <w:b/>
          <w:bCs/>
          <w:color w:val="000000"/>
          <w:kern w:val="0"/>
          <w:sz w:val="28"/>
          <w:szCs w:val="28"/>
          <w:highlight w:val="none"/>
          <w:lang w:val="en-US" w:eastAsia="zh-CN" w:bidi="ar"/>
        </w:rPr>
        <w:t>调整，</w:t>
      </w:r>
      <w:r>
        <w:rPr>
          <w:rFonts w:hint="eastAsia" w:ascii="Times New Roman" w:hAnsi="Times New Roman" w:eastAsia="仿宋" w:cs="Times New Roman"/>
          <w:b/>
          <w:bCs/>
          <w:sz w:val="28"/>
          <w:szCs w:val="28"/>
          <w:highlight w:val="none"/>
          <w:lang w:val="en-US" w:eastAsia="zh-CN"/>
        </w:rPr>
        <w:t>详见答疑后中介预算</w:t>
      </w:r>
    </w:p>
    <w:p w14:paraId="2DBCC6E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560" w:firstLineChars="200"/>
        <w:jc w:val="both"/>
        <w:textAlignment w:val="auto"/>
        <w:rPr>
          <w:rFonts w:hint="eastAsia" w:ascii="Times New Roman" w:hAnsi="Times New Roman" w:eastAsia="仿宋" w:cs="Times New Roman"/>
          <w:b w:val="0"/>
          <w:bCs/>
          <w:sz w:val="28"/>
          <w:szCs w:val="28"/>
          <w:highlight w:val="none"/>
          <w:u w:val="none"/>
          <w:lang w:val="en-US" w:eastAsia="zh-CN"/>
        </w:rPr>
      </w:pPr>
      <w:r>
        <w:rPr>
          <w:rFonts w:hint="eastAsia" w:ascii="Times New Roman" w:hAnsi="Times New Roman" w:eastAsia="仿宋" w:cs="Times New Roman"/>
          <w:b w:val="0"/>
          <w:bCs/>
          <w:kern w:val="2"/>
          <w:sz w:val="28"/>
          <w:szCs w:val="28"/>
          <w:highlight w:val="none"/>
          <w:lang w:val="en-US" w:eastAsia="zh-CN" w:bidi="ar-SA"/>
        </w:rPr>
        <w:t>58、</w:t>
      </w:r>
      <w:r>
        <w:rPr>
          <w:rFonts w:hint="eastAsia" w:ascii="Times New Roman" w:hAnsi="Times New Roman" w:eastAsia="仿宋" w:cs="Times New Roman"/>
          <w:b w:val="0"/>
          <w:bCs/>
          <w:sz w:val="28"/>
          <w:szCs w:val="28"/>
          <w:highlight w:val="none"/>
          <w:u w:val="none"/>
          <w:lang w:val="en-US" w:eastAsia="zh-CN"/>
        </w:rPr>
        <w:t>太阳能光伏系统中是否漏算截图所示，线槽、电缆、组串式逆变器、支座、支架等请明确。</w:t>
      </w:r>
      <w:r>
        <w:rPr>
          <w:rFonts w:hint="eastAsia" w:ascii="Times New Roman" w:hAnsi="Times New Roman" w:eastAsia="仿宋" w:cs="Times New Roman"/>
          <w:b w:val="0"/>
          <w:bCs/>
          <w:sz w:val="28"/>
          <w:szCs w:val="28"/>
          <w:highlight w:val="none"/>
          <w:u w:val="none"/>
          <w:lang w:val="en-US" w:eastAsia="zh-CN"/>
        </w:rPr>
        <w:drawing>
          <wp:inline distT="0" distB="0" distL="114300" distR="114300">
            <wp:extent cx="1256665" cy="518160"/>
            <wp:effectExtent l="0" t="0" r="635" b="15240"/>
            <wp:docPr id="26" name="图片 26" descr="35b1831c0be68f72af465a9e89229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35b1831c0be68f72af465a9e8922981"/>
                    <pic:cNvPicPr>
                      <a:picLocks noChangeAspect="1"/>
                    </pic:cNvPicPr>
                  </pic:nvPicPr>
                  <pic:blipFill>
                    <a:blip r:embed="rId31"/>
                    <a:stretch>
                      <a:fillRect/>
                    </a:stretch>
                  </pic:blipFill>
                  <pic:spPr>
                    <a:xfrm>
                      <a:off x="0" y="0"/>
                      <a:ext cx="1256665" cy="518160"/>
                    </a:xfrm>
                    <a:prstGeom prst="rect">
                      <a:avLst/>
                    </a:prstGeom>
                  </pic:spPr>
                </pic:pic>
              </a:graphicData>
            </a:graphic>
          </wp:inline>
        </w:drawing>
      </w:r>
      <w:r>
        <w:rPr>
          <w:rFonts w:hint="eastAsia" w:ascii="Times New Roman" w:hAnsi="Times New Roman" w:eastAsia="仿宋" w:cs="Times New Roman"/>
          <w:b w:val="0"/>
          <w:bCs/>
          <w:sz w:val="28"/>
          <w:szCs w:val="28"/>
          <w:highlight w:val="none"/>
          <w:u w:val="none"/>
          <w:lang w:val="en-US" w:eastAsia="zh-CN"/>
        </w:rPr>
        <w:drawing>
          <wp:inline distT="0" distB="0" distL="114300" distR="114300">
            <wp:extent cx="1047750" cy="890270"/>
            <wp:effectExtent l="0" t="0" r="0" b="5080"/>
            <wp:docPr id="27" name="图片 27" descr="a2b6a38e32317d93e814547fc2eba8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a2b6a38e32317d93e814547fc2eba8b"/>
                    <pic:cNvPicPr>
                      <a:picLocks noChangeAspect="1"/>
                    </pic:cNvPicPr>
                  </pic:nvPicPr>
                  <pic:blipFill>
                    <a:blip r:embed="rId32"/>
                    <a:stretch>
                      <a:fillRect/>
                    </a:stretch>
                  </pic:blipFill>
                  <pic:spPr>
                    <a:xfrm>
                      <a:off x="0" y="0"/>
                      <a:ext cx="1047750" cy="890270"/>
                    </a:xfrm>
                    <a:prstGeom prst="rect">
                      <a:avLst/>
                    </a:prstGeom>
                  </pic:spPr>
                </pic:pic>
              </a:graphicData>
            </a:graphic>
          </wp:inline>
        </w:drawing>
      </w:r>
      <w:r>
        <w:rPr>
          <w:rFonts w:hint="eastAsia" w:ascii="Times New Roman" w:hAnsi="Times New Roman" w:eastAsia="仿宋" w:cs="Times New Roman"/>
          <w:b w:val="0"/>
          <w:bCs/>
          <w:sz w:val="28"/>
          <w:szCs w:val="28"/>
          <w:highlight w:val="none"/>
          <w:u w:val="none"/>
          <w:lang w:val="en-US" w:eastAsia="zh-CN"/>
        </w:rPr>
        <w:drawing>
          <wp:inline distT="0" distB="0" distL="114300" distR="114300">
            <wp:extent cx="1214755" cy="857885"/>
            <wp:effectExtent l="0" t="0" r="4445" b="18415"/>
            <wp:docPr id="28" name="图片 28" descr="b2ba70d79a9779ca4c1cbe81b3ee0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b2ba70d79a9779ca4c1cbe81b3ee0ab"/>
                    <pic:cNvPicPr>
                      <a:picLocks noChangeAspect="1"/>
                    </pic:cNvPicPr>
                  </pic:nvPicPr>
                  <pic:blipFill>
                    <a:blip r:embed="rId33"/>
                    <a:stretch>
                      <a:fillRect/>
                    </a:stretch>
                  </pic:blipFill>
                  <pic:spPr>
                    <a:xfrm>
                      <a:off x="0" y="0"/>
                      <a:ext cx="1214755" cy="857885"/>
                    </a:xfrm>
                    <a:prstGeom prst="rect">
                      <a:avLst/>
                    </a:prstGeom>
                  </pic:spPr>
                </pic:pic>
              </a:graphicData>
            </a:graphic>
          </wp:inline>
        </w:drawing>
      </w:r>
    </w:p>
    <w:p w14:paraId="227AFDDB">
      <w:pPr>
        <w:keepNext w:val="0"/>
        <w:keepLines w:val="0"/>
        <w:pageBreakBefore w:val="0"/>
        <w:widowControl w:val="0"/>
        <w:kinsoku/>
        <w:wordWrap/>
        <w:overflowPunct/>
        <w:topLinePunct w:val="0"/>
        <w:autoSpaceDE/>
        <w:autoSpaceDN/>
        <w:bidi w:val="0"/>
        <w:adjustRightInd/>
        <w:snapToGrid/>
        <w:spacing w:line="600" w:lineRule="exact"/>
        <w:ind w:firstLine="562" w:firstLineChars="200"/>
        <w:jc w:val="both"/>
        <w:textAlignment w:val="auto"/>
        <w:rPr>
          <w:rFonts w:hint="eastAsia" w:ascii="Times New Roman" w:hAnsi="Times New Roman" w:eastAsia="仿宋" w:cs="Times New Roman"/>
          <w:b/>
          <w:bCs/>
          <w:sz w:val="28"/>
          <w:szCs w:val="28"/>
          <w:highlight w:val="none"/>
          <w:lang w:val="en-US" w:eastAsia="zh-CN"/>
        </w:rPr>
      </w:pPr>
      <w:r>
        <w:rPr>
          <w:rFonts w:hint="eastAsia" w:ascii="Times New Roman" w:hAnsi="Times New Roman" w:eastAsia="仿宋" w:cs="Times New Roman"/>
          <w:b/>
          <w:bCs/>
          <w:sz w:val="28"/>
          <w:szCs w:val="28"/>
          <w:highlight w:val="none"/>
          <w:lang w:val="en-US" w:eastAsia="zh-CN"/>
        </w:rPr>
        <w:t>答：不在招标范围内。</w:t>
      </w:r>
    </w:p>
    <w:p w14:paraId="1D34F843">
      <w:pPr>
        <w:pStyle w:val="2"/>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Times New Roman" w:hAnsi="Times New Roman" w:eastAsia="仿宋" w:cs="Times New Roman"/>
          <w:b/>
          <w:bCs/>
          <w:color w:val="000000"/>
          <w:kern w:val="0"/>
          <w:sz w:val="28"/>
          <w:szCs w:val="28"/>
          <w:highlight w:val="none"/>
          <w:lang w:val="en-US" w:eastAsia="zh-CN" w:bidi="ar"/>
        </w:rPr>
      </w:pPr>
      <w:r>
        <w:rPr>
          <w:rFonts w:hint="eastAsia" w:ascii="Times New Roman" w:hAnsi="Times New Roman" w:eastAsia="仿宋" w:cs="Times New Roman"/>
          <w:b/>
          <w:bCs/>
          <w:color w:val="000000"/>
          <w:kern w:val="0"/>
          <w:sz w:val="28"/>
          <w:szCs w:val="28"/>
          <w:highlight w:val="none"/>
          <w:lang w:val="en-US" w:eastAsia="zh-CN" w:bidi="ar"/>
        </w:rPr>
        <w:t>二、澄清内容</w:t>
      </w:r>
    </w:p>
    <w:p w14:paraId="6A694CF7">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both"/>
        <w:textAlignment w:val="auto"/>
        <w:rPr>
          <w:rFonts w:hint="eastAsia" w:ascii="Times New Roman" w:hAnsi="Times New Roman" w:eastAsia="仿宋" w:cs="Times New Roman"/>
          <w:sz w:val="28"/>
          <w:szCs w:val="32"/>
          <w:highlight w:val="none"/>
          <w:lang w:val="en-US" w:eastAsia="zh-CN"/>
        </w:rPr>
      </w:pPr>
      <w:r>
        <w:rPr>
          <w:rFonts w:hint="eastAsia" w:ascii="Times New Roman" w:hAnsi="Times New Roman" w:eastAsia="仿宋" w:cs="Times New Roman"/>
          <w:sz w:val="28"/>
          <w:szCs w:val="32"/>
          <w:highlight w:val="none"/>
          <w:lang w:val="en-US" w:eastAsia="zh-CN"/>
        </w:rPr>
        <w:t>1.现就《项目需求书》第一章信息公告第</w:t>
      </w:r>
      <w:r>
        <w:rPr>
          <w:rFonts w:hint="eastAsia" w:ascii="Times New Roman" w:hAnsi="Times New Roman" w:eastAsia="仿宋" w:cs="Times New Roman"/>
          <w:sz w:val="28"/>
          <w:szCs w:val="32"/>
          <w:highlight w:val="none"/>
          <w:u w:val="single"/>
          <w:lang w:val="en-US" w:eastAsia="zh-CN"/>
        </w:rPr>
        <w:t>3</w:t>
      </w:r>
      <w:r>
        <w:rPr>
          <w:rFonts w:hint="eastAsia" w:ascii="Times New Roman" w:hAnsi="Times New Roman" w:eastAsia="仿宋" w:cs="Times New Roman"/>
          <w:sz w:val="28"/>
          <w:szCs w:val="32"/>
          <w:highlight w:val="none"/>
          <w:lang w:val="en-US" w:eastAsia="zh-CN"/>
        </w:rPr>
        <w:t>页内容作出修改：</w:t>
      </w:r>
    </w:p>
    <w:tbl>
      <w:tblPr>
        <w:tblStyle w:val="5"/>
        <w:tblW w:w="93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75"/>
        <w:gridCol w:w="4675"/>
      </w:tblGrid>
      <w:tr w14:paraId="1C225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5" w:type="dxa"/>
            <w:noWrap w:val="0"/>
            <w:vAlign w:val="top"/>
          </w:tcPr>
          <w:p w14:paraId="0739AD7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600" w:lineRule="exact"/>
              <w:ind w:left="0" w:right="0" w:firstLine="560" w:firstLineChars="200"/>
              <w:jc w:val="both"/>
              <w:textAlignment w:val="auto"/>
              <w:rPr>
                <w:rFonts w:hint="default" w:ascii="Times New Roman" w:hAnsi="Times New Roman" w:eastAsia="仿宋" w:cs="Times New Roman"/>
                <w:sz w:val="28"/>
                <w:szCs w:val="32"/>
                <w:highlight w:val="none"/>
                <w:lang w:val="en-US" w:eastAsia="zh-CN"/>
              </w:rPr>
            </w:pPr>
            <w:r>
              <w:rPr>
                <w:rFonts w:hint="eastAsia" w:ascii="Times New Roman" w:hAnsi="Times New Roman" w:eastAsia="仿宋" w:cs="Times New Roman"/>
                <w:sz w:val="28"/>
                <w:szCs w:val="32"/>
                <w:highlight w:val="none"/>
                <w:lang w:val="en-US" w:eastAsia="zh-CN"/>
              </w:rPr>
              <w:t>原内容：</w:t>
            </w:r>
          </w:p>
        </w:tc>
        <w:tc>
          <w:tcPr>
            <w:tcW w:w="4675" w:type="dxa"/>
            <w:noWrap w:val="0"/>
            <w:vAlign w:val="top"/>
          </w:tcPr>
          <w:p w14:paraId="624DC00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600" w:lineRule="exact"/>
              <w:ind w:left="0" w:right="0" w:firstLine="560" w:firstLineChars="200"/>
              <w:jc w:val="both"/>
              <w:textAlignment w:val="auto"/>
              <w:rPr>
                <w:rFonts w:hint="default" w:ascii="Times New Roman" w:hAnsi="Times New Roman" w:eastAsia="仿宋" w:cs="Times New Roman"/>
                <w:b/>
                <w:bCs/>
                <w:sz w:val="28"/>
                <w:szCs w:val="32"/>
                <w:highlight w:val="none"/>
                <w:lang w:val="en-US" w:eastAsia="zh-CN"/>
              </w:rPr>
            </w:pPr>
            <w:r>
              <w:rPr>
                <w:rFonts w:hint="eastAsia" w:ascii="Times New Roman" w:hAnsi="Times New Roman" w:eastAsia="仿宋" w:cs="Times New Roman"/>
                <w:b w:val="0"/>
                <w:bCs w:val="0"/>
                <w:sz w:val="28"/>
                <w:szCs w:val="32"/>
                <w:highlight w:val="none"/>
                <w:lang w:val="en-US" w:eastAsia="zh-CN"/>
              </w:rPr>
              <w:t>修改为：</w:t>
            </w:r>
          </w:p>
        </w:tc>
      </w:tr>
      <w:tr w14:paraId="0B23C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5" w:type="dxa"/>
            <w:noWrap w:val="0"/>
            <w:vAlign w:val="top"/>
          </w:tcPr>
          <w:p w14:paraId="7C74F37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600" w:lineRule="exact"/>
              <w:ind w:right="0"/>
              <w:jc w:val="left"/>
              <w:textAlignment w:val="auto"/>
              <w:rPr>
                <w:rFonts w:hint="eastAsia" w:ascii="Times New Roman" w:hAnsi="Times New Roman" w:eastAsia="仿宋" w:cs="Times New Roman"/>
                <w:sz w:val="28"/>
                <w:szCs w:val="32"/>
                <w:highlight w:val="none"/>
                <w:lang w:val="en-US" w:eastAsia="zh-CN"/>
              </w:rPr>
            </w:pPr>
            <w:r>
              <w:rPr>
                <w:rFonts w:hint="eastAsia" w:ascii="Times New Roman" w:hAnsi="Times New Roman" w:eastAsia="仿宋" w:cs="Times New Roman"/>
                <w:sz w:val="28"/>
                <w:szCs w:val="32"/>
                <w:highlight w:val="none"/>
                <w:lang w:val="en-US" w:eastAsia="zh-CN"/>
              </w:rPr>
              <w:t>中介预算费用约20117395.69元</w:t>
            </w:r>
          </w:p>
        </w:tc>
        <w:tc>
          <w:tcPr>
            <w:tcW w:w="4675" w:type="dxa"/>
            <w:noWrap w:val="0"/>
            <w:vAlign w:val="top"/>
          </w:tcPr>
          <w:p w14:paraId="750D912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600" w:lineRule="exact"/>
              <w:ind w:right="0"/>
              <w:jc w:val="left"/>
              <w:textAlignment w:val="auto"/>
              <w:rPr>
                <w:rFonts w:hint="eastAsia" w:ascii="Times New Roman" w:hAnsi="Times New Roman" w:eastAsia="仿宋" w:cs="Times New Roman"/>
                <w:sz w:val="28"/>
                <w:szCs w:val="32"/>
                <w:highlight w:val="none"/>
                <w:lang w:val="en-US" w:eastAsia="zh-CN"/>
              </w:rPr>
            </w:pPr>
            <w:r>
              <w:rPr>
                <w:rFonts w:hint="eastAsia" w:ascii="Times New Roman" w:hAnsi="Times New Roman" w:eastAsia="仿宋" w:cs="Times New Roman"/>
                <w:sz w:val="28"/>
                <w:szCs w:val="32"/>
                <w:highlight w:val="none"/>
                <w:lang w:val="en-US" w:eastAsia="zh-CN"/>
              </w:rPr>
              <w:t>中介预算费用约20390265.04元</w:t>
            </w:r>
          </w:p>
        </w:tc>
      </w:tr>
    </w:tbl>
    <w:p w14:paraId="1A78FCE9">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both"/>
        <w:textAlignment w:val="auto"/>
        <w:rPr>
          <w:rFonts w:hint="eastAsia" w:ascii="Times New Roman" w:hAnsi="Times New Roman" w:eastAsia="仿宋" w:cs="Times New Roman"/>
          <w:sz w:val="28"/>
          <w:szCs w:val="32"/>
          <w:highlight w:val="none"/>
          <w:lang w:val="en-US" w:eastAsia="zh-CN"/>
        </w:rPr>
      </w:pPr>
      <w:r>
        <w:rPr>
          <w:rFonts w:hint="eastAsia" w:ascii="Times New Roman" w:hAnsi="Times New Roman" w:eastAsia="仿宋" w:cs="Times New Roman"/>
          <w:sz w:val="28"/>
          <w:szCs w:val="32"/>
          <w:highlight w:val="none"/>
          <w:lang w:val="en-US" w:eastAsia="zh-CN"/>
        </w:rPr>
        <w:t>2.现就《项目需求书》第二章竞投单位须知第</w:t>
      </w:r>
      <w:r>
        <w:rPr>
          <w:rFonts w:hint="eastAsia" w:ascii="Times New Roman" w:hAnsi="Times New Roman" w:eastAsia="仿宋" w:cs="Times New Roman"/>
          <w:sz w:val="28"/>
          <w:szCs w:val="32"/>
          <w:highlight w:val="none"/>
          <w:u w:val="single"/>
          <w:lang w:val="en-US" w:eastAsia="zh-CN"/>
        </w:rPr>
        <w:t>8</w:t>
      </w:r>
      <w:r>
        <w:rPr>
          <w:rFonts w:hint="eastAsia" w:ascii="Times New Roman" w:hAnsi="Times New Roman" w:eastAsia="仿宋" w:cs="Times New Roman"/>
          <w:sz w:val="28"/>
          <w:szCs w:val="32"/>
          <w:highlight w:val="none"/>
          <w:lang w:val="en-US" w:eastAsia="zh-CN"/>
        </w:rPr>
        <w:t>页内容作出修改：</w:t>
      </w:r>
    </w:p>
    <w:tbl>
      <w:tblPr>
        <w:tblStyle w:val="5"/>
        <w:tblW w:w="93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75"/>
        <w:gridCol w:w="4675"/>
      </w:tblGrid>
      <w:tr w14:paraId="0F0A0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5" w:type="dxa"/>
            <w:noWrap w:val="0"/>
            <w:vAlign w:val="top"/>
          </w:tcPr>
          <w:p w14:paraId="6BA54BD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600" w:lineRule="exact"/>
              <w:ind w:left="0" w:right="0" w:firstLine="560" w:firstLineChars="200"/>
              <w:jc w:val="both"/>
              <w:textAlignment w:val="auto"/>
              <w:rPr>
                <w:rFonts w:hint="default" w:ascii="Times New Roman" w:hAnsi="Times New Roman" w:eastAsia="仿宋" w:cs="Times New Roman"/>
                <w:sz w:val="28"/>
                <w:szCs w:val="32"/>
                <w:highlight w:val="none"/>
                <w:lang w:val="en-US" w:eastAsia="zh-CN"/>
              </w:rPr>
            </w:pPr>
            <w:r>
              <w:rPr>
                <w:rFonts w:hint="eastAsia" w:ascii="Times New Roman" w:hAnsi="Times New Roman" w:eastAsia="仿宋" w:cs="Times New Roman"/>
                <w:sz w:val="28"/>
                <w:szCs w:val="32"/>
                <w:highlight w:val="none"/>
                <w:lang w:val="en-US" w:eastAsia="zh-CN"/>
              </w:rPr>
              <w:t>原内容：</w:t>
            </w:r>
          </w:p>
        </w:tc>
        <w:tc>
          <w:tcPr>
            <w:tcW w:w="4675" w:type="dxa"/>
            <w:noWrap w:val="0"/>
            <w:vAlign w:val="top"/>
          </w:tcPr>
          <w:p w14:paraId="5E54365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600" w:lineRule="exact"/>
              <w:ind w:left="0" w:right="0" w:firstLine="560" w:firstLineChars="200"/>
              <w:jc w:val="both"/>
              <w:textAlignment w:val="auto"/>
              <w:rPr>
                <w:rFonts w:hint="default" w:ascii="Times New Roman" w:hAnsi="Times New Roman" w:eastAsia="仿宋" w:cs="Times New Roman"/>
                <w:b/>
                <w:bCs/>
                <w:sz w:val="28"/>
                <w:szCs w:val="32"/>
                <w:highlight w:val="none"/>
                <w:lang w:val="en-US" w:eastAsia="zh-CN"/>
              </w:rPr>
            </w:pPr>
            <w:r>
              <w:rPr>
                <w:rFonts w:hint="eastAsia" w:ascii="Times New Roman" w:hAnsi="Times New Roman" w:eastAsia="仿宋" w:cs="Times New Roman"/>
                <w:b w:val="0"/>
                <w:bCs w:val="0"/>
                <w:sz w:val="28"/>
                <w:szCs w:val="32"/>
                <w:highlight w:val="none"/>
                <w:lang w:val="en-US" w:eastAsia="zh-CN"/>
              </w:rPr>
              <w:t>修改为：</w:t>
            </w:r>
          </w:p>
        </w:tc>
      </w:tr>
      <w:tr w14:paraId="68D4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5" w:type="dxa"/>
            <w:noWrap w:val="0"/>
            <w:vAlign w:val="top"/>
          </w:tcPr>
          <w:p w14:paraId="2B06E69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600" w:lineRule="exact"/>
              <w:ind w:right="0"/>
              <w:jc w:val="left"/>
              <w:textAlignment w:val="auto"/>
              <w:rPr>
                <w:rFonts w:hint="eastAsia" w:ascii="Times New Roman" w:hAnsi="Times New Roman" w:eastAsia="仿宋" w:cs="Times New Roman"/>
                <w:sz w:val="28"/>
                <w:szCs w:val="32"/>
                <w:highlight w:val="none"/>
                <w:lang w:val="en-US" w:eastAsia="zh-CN"/>
              </w:rPr>
            </w:pPr>
            <w:r>
              <w:rPr>
                <w:rFonts w:hint="eastAsia" w:ascii="Times New Roman" w:hAnsi="Times New Roman" w:eastAsia="仿宋" w:cs="Times New Roman"/>
                <w:sz w:val="28"/>
                <w:szCs w:val="32"/>
                <w:highlight w:val="none"/>
                <w:lang w:val="en-US" w:eastAsia="zh-CN"/>
              </w:rPr>
              <w:t>中介预算费用约20117395.69元</w:t>
            </w:r>
          </w:p>
        </w:tc>
        <w:tc>
          <w:tcPr>
            <w:tcW w:w="4675" w:type="dxa"/>
            <w:noWrap w:val="0"/>
            <w:vAlign w:val="top"/>
          </w:tcPr>
          <w:p w14:paraId="4450BE3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600" w:lineRule="exact"/>
              <w:ind w:right="0"/>
              <w:jc w:val="left"/>
              <w:textAlignment w:val="auto"/>
              <w:rPr>
                <w:rFonts w:hint="eastAsia" w:ascii="Times New Roman" w:hAnsi="Times New Roman" w:eastAsia="仿宋" w:cs="Times New Roman"/>
                <w:sz w:val="28"/>
                <w:szCs w:val="32"/>
                <w:highlight w:val="none"/>
                <w:lang w:val="en-US" w:eastAsia="zh-CN"/>
              </w:rPr>
            </w:pPr>
            <w:r>
              <w:rPr>
                <w:rFonts w:hint="eastAsia" w:ascii="Times New Roman" w:hAnsi="Times New Roman" w:eastAsia="仿宋" w:cs="Times New Roman"/>
                <w:sz w:val="28"/>
                <w:szCs w:val="32"/>
                <w:highlight w:val="none"/>
                <w:lang w:val="en-US" w:eastAsia="zh-CN"/>
              </w:rPr>
              <w:t>中介预算费用约20390265.04元</w:t>
            </w:r>
          </w:p>
        </w:tc>
      </w:tr>
    </w:tbl>
    <w:p w14:paraId="6EF848EC">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both"/>
        <w:textAlignment w:val="auto"/>
        <w:rPr>
          <w:rFonts w:hint="eastAsia" w:ascii="Times New Roman" w:hAnsi="Times New Roman" w:eastAsia="仿宋" w:cs="Times New Roman"/>
          <w:sz w:val="28"/>
          <w:szCs w:val="32"/>
          <w:highlight w:val="none"/>
          <w:lang w:val="en-US" w:eastAsia="zh-CN"/>
        </w:rPr>
      </w:pPr>
      <w:r>
        <w:rPr>
          <w:rFonts w:hint="eastAsia" w:ascii="Times New Roman" w:hAnsi="Times New Roman" w:eastAsia="仿宋" w:cs="Times New Roman"/>
          <w:sz w:val="28"/>
          <w:szCs w:val="32"/>
          <w:highlight w:val="none"/>
          <w:lang w:val="en-US" w:eastAsia="zh-CN"/>
        </w:rPr>
        <w:t>3.现就《项目需求书》第二章竞投单位须知第</w:t>
      </w:r>
      <w:r>
        <w:rPr>
          <w:rFonts w:hint="eastAsia" w:ascii="Times New Roman" w:hAnsi="Times New Roman" w:eastAsia="仿宋" w:cs="Times New Roman"/>
          <w:sz w:val="28"/>
          <w:szCs w:val="32"/>
          <w:highlight w:val="none"/>
          <w:u w:val="single"/>
          <w:lang w:val="en-US" w:eastAsia="zh-CN"/>
        </w:rPr>
        <w:t>13</w:t>
      </w:r>
      <w:r>
        <w:rPr>
          <w:rFonts w:hint="eastAsia" w:ascii="Times New Roman" w:hAnsi="Times New Roman" w:eastAsia="仿宋" w:cs="Times New Roman"/>
          <w:sz w:val="28"/>
          <w:szCs w:val="32"/>
          <w:highlight w:val="none"/>
          <w:lang w:val="en-US" w:eastAsia="zh-CN"/>
        </w:rPr>
        <w:t>页内容作出修改：</w:t>
      </w:r>
    </w:p>
    <w:tbl>
      <w:tblPr>
        <w:tblStyle w:val="5"/>
        <w:tblW w:w="93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75"/>
        <w:gridCol w:w="4675"/>
      </w:tblGrid>
      <w:tr w14:paraId="7F588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5" w:type="dxa"/>
            <w:noWrap w:val="0"/>
            <w:vAlign w:val="top"/>
          </w:tcPr>
          <w:p w14:paraId="0A96ADF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600" w:lineRule="exact"/>
              <w:ind w:left="0" w:right="0" w:firstLine="560" w:firstLineChars="200"/>
              <w:jc w:val="both"/>
              <w:textAlignment w:val="auto"/>
              <w:rPr>
                <w:rFonts w:hint="default" w:ascii="Times New Roman" w:hAnsi="Times New Roman" w:eastAsia="仿宋" w:cs="Times New Roman"/>
                <w:sz w:val="28"/>
                <w:szCs w:val="32"/>
                <w:highlight w:val="none"/>
                <w:lang w:val="en-US" w:eastAsia="zh-CN"/>
              </w:rPr>
            </w:pPr>
            <w:r>
              <w:rPr>
                <w:rFonts w:hint="eastAsia" w:ascii="Times New Roman" w:hAnsi="Times New Roman" w:eastAsia="仿宋" w:cs="Times New Roman"/>
                <w:sz w:val="28"/>
                <w:szCs w:val="32"/>
                <w:highlight w:val="none"/>
                <w:lang w:val="en-US" w:eastAsia="zh-CN"/>
              </w:rPr>
              <w:t>原内容：</w:t>
            </w:r>
          </w:p>
        </w:tc>
        <w:tc>
          <w:tcPr>
            <w:tcW w:w="4675" w:type="dxa"/>
            <w:noWrap w:val="0"/>
            <w:vAlign w:val="top"/>
          </w:tcPr>
          <w:p w14:paraId="25D3B23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600" w:lineRule="exact"/>
              <w:ind w:left="0" w:right="0" w:firstLine="560" w:firstLineChars="200"/>
              <w:jc w:val="both"/>
              <w:textAlignment w:val="auto"/>
              <w:rPr>
                <w:rFonts w:hint="default" w:ascii="Times New Roman" w:hAnsi="Times New Roman" w:eastAsia="仿宋" w:cs="Times New Roman"/>
                <w:b/>
                <w:bCs/>
                <w:sz w:val="28"/>
                <w:szCs w:val="32"/>
                <w:highlight w:val="none"/>
                <w:lang w:val="en-US" w:eastAsia="zh-CN"/>
              </w:rPr>
            </w:pPr>
            <w:r>
              <w:rPr>
                <w:rFonts w:hint="eastAsia" w:ascii="Times New Roman" w:hAnsi="Times New Roman" w:eastAsia="仿宋" w:cs="Times New Roman"/>
                <w:b w:val="0"/>
                <w:bCs w:val="0"/>
                <w:sz w:val="28"/>
                <w:szCs w:val="32"/>
                <w:highlight w:val="none"/>
                <w:lang w:val="en-US" w:eastAsia="zh-CN"/>
              </w:rPr>
              <w:t>修改为：</w:t>
            </w:r>
          </w:p>
        </w:tc>
      </w:tr>
      <w:tr w14:paraId="08BCC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5" w:type="dxa"/>
            <w:noWrap w:val="0"/>
            <w:vAlign w:val="top"/>
          </w:tcPr>
          <w:p w14:paraId="113CF79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600" w:lineRule="exact"/>
              <w:ind w:right="0"/>
              <w:jc w:val="left"/>
              <w:textAlignment w:val="auto"/>
              <w:rPr>
                <w:rFonts w:hint="eastAsia" w:ascii="Times New Roman" w:hAnsi="Times New Roman" w:eastAsia="仿宋" w:cs="Times New Roman"/>
                <w:sz w:val="28"/>
                <w:szCs w:val="32"/>
                <w:highlight w:val="none"/>
                <w:lang w:val="en-US" w:eastAsia="zh-CN"/>
              </w:rPr>
            </w:pPr>
            <w:r>
              <w:rPr>
                <w:rFonts w:hint="eastAsia" w:ascii="Times New Roman" w:hAnsi="Times New Roman" w:eastAsia="仿宋" w:cs="Times New Roman"/>
                <w:sz w:val="28"/>
                <w:szCs w:val="32"/>
                <w:highlight w:val="none"/>
                <w:lang w:val="en-US" w:eastAsia="zh-CN"/>
              </w:rPr>
              <w:t>本工程绿色施工安全防护措施费为：1219892.43元（不含税）</w:t>
            </w:r>
          </w:p>
        </w:tc>
        <w:tc>
          <w:tcPr>
            <w:tcW w:w="4675" w:type="dxa"/>
            <w:noWrap w:val="0"/>
            <w:vAlign w:val="top"/>
          </w:tcPr>
          <w:p w14:paraId="6D735E7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600" w:lineRule="exact"/>
              <w:ind w:right="0"/>
              <w:jc w:val="left"/>
              <w:textAlignment w:val="auto"/>
              <w:rPr>
                <w:rFonts w:hint="eastAsia" w:ascii="Times New Roman" w:hAnsi="Times New Roman" w:eastAsia="仿宋" w:cs="Times New Roman"/>
                <w:sz w:val="28"/>
                <w:szCs w:val="32"/>
                <w:highlight w:val="none"/>
                <w:lang w:val="en-US" w:eastAsia="zh-CN"/>
              </w:rPr>
            </w:pPr>
            <w:r>
              <w:rPr>
                <w:rFonts w:hint="eastAsia" w:ascii="Times New Roman" w:hAnsi="Times New Roman" w:eastAsia="仿宋" w:cs="Times New Roman"/>
                <w:sz w:val="28"/>
                <w:szCs w:val="32"/>
                <w:highlight w:val="none"/>
                <w:lang w:val="en-US" w:eastAsia="zh-CN"/>
              </w:rPr>
              <w:t>本工程绿色施工安全防护措施费为：1229129.91元（不含税）</w:t>
            </w:r>
          </w:p>
        </w:tc>
      </w:tr>
    </w:tbl>
    <w:p w14:paraId="6D6A7566">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both"/>
        <w:textAlignment w:val="auto"/>
        <w:rPr>
          <w:rFonts w:hint="eastAsia" w:ascii="Times New Roman" w:hAnsi="Times New Roman" w:eastAsia="仿宋" w:cs="Times New Roman"/>
          <w:sz w:val="28"/>
          <w:szCs w:val="32"/>
          <w:highlight w:val="none"/>
          <w:lang w:val="en-US" w:eastAsia="zh-CN"/>
        </w:rPr>
      </w:pPr>
      <w:r>
        <w:rPr>
          <w:rFonts w:hint="eastAsia" w:ascii="Times New Roman" w:hAnsi="Times New Roman" w:eastAsia="仿宋" w:cs="Times New Roman"/>
          <w:sz w:val="28"/>
          <w:szCs w:val="32"/>
          <w:highlight w:val="none"/>
          <w:lang w:val="en-US" w:eastAsia="zh-CN"/>
        </w:rPr>
        <w:t>4.现就《项目需求书》第二章竞投单位须知第</w:t>
      </w:r>
      <w:r>
        <w:rPr>
          <w:rFonts w:hint="eastAsia" w:ascii="Times New Roman" w:hAnsi="Times New Roman" w:eastAsia="仿宋" w:cs="Times New Roman"/>
          <w:sz w:val="28"/>
          <w:szCs w:val="32"/>
          <w:highlight w:val="none"/>
          <w:u w:val="single"/>
          <w:lang w:val="en-US" w:eastAsia="zh-CN"/>
        </w:rPr>
        <w:t>42</w:t>
      </w:r>
      <w:r>
        <w:rPr>
          <w:rFonts w:hint="eastAsia" w:ascii="Times New Roman" w:hAnsi="Times New Roman" w:eastAsia="仿宋" w:cs="Times New Roman"/>
          <w:sz w:val="28"/>
          <w:szCs w:val="32"/>
          <w:highlight w:val="none"/>
          <w:lang w:val="en-US" w:eastAsia="zh-CN"/>
        </w:rPr>
        <w:t>页内容作出修改：</w:t>
      </w:r>
    </w:p>
    <w:tbl>
      <w:tblPr>
        <w:tblStyle w:val="5"/>
        <w:tblW w:w="93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75"/>
        <w:gridCol w:w="4675"/>
      </w:tblGrid>
      <w:tr w14:paraId="3A951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5" w:type="dxa"/>
            <w:noWrap w:val="0"/>
            <w:vAlign w:val="top"/>
          </w:tcPr>
          <w:p w14:paraId="5FF75E8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600" w:lineRule="exact"/>
              <w:ind w:left="0" w:right="0" w:firstLine="560" w:firstLineChars="200"/>
              <w:jc w:val="both"/>
              <w:textAlignment w:val="auto"/>
              <w:rPr>
                <w:rFonts w:hint="default" w:ascii="Times New Roman" w:hAnsi="Times New Roman" w:eastAsia="仿宋" w:cs="Times New Roman"/>
                <w:sz w:val="28"/>
                <w:szCs w:val="32"/>
                <w:highlight w:val="none"/>
                <w:lang w:val="en-US" w:eastAsia="zh-CN"/>
              </w:rPr>
            </w:pPr>
            <w:r>
              <w:rPr>
                <w:rFonts w:hint="eastAsia" w:ascii="Times New Roman" w:hAnsi="Times New Roman" w:eastAsia="仿宋" w:cs="Times New Roman"/>
                <w:sz w:val="28"/>
                <w:szCs w:val="32"/>
                <w:highlight w:val="none"/>
                <w:lang w:val="en-US" w:eastAsia="zh-CN"/>
              </w:rPr>
              <w:t>原内容：</w:t>
            </w:r>
          </w:p>
        </w:tc>
        <w:tc>
          <w:tcPr>
            <w:tcW w:w="4675" w:type="dxa"/>
            <w:noWrap w:val="0"/>
            <w:vAlign w:val="top"/>
          </w:tcPr>
          <w:p w14:paraId="1AA4B01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600" w:lineRule="exact"/>
              <w:ind w:left="0" w:right="0" w:firstLine="560" w:firstLineChars="200"/>
              <w:jc w:val="both"/>
              <w:textAlignment w:val="auto"/>
              <w:rPr>
                <w:rFonts w:hint="default" w:ascii="Times New Roman" w:hAnsi="Times New Roman" w:eastAsia="仿宋" w:cs="Times New Roman"/>
                <w:b/>
                <w:bCs/>
                <w:sz w:val="28"/>
                <w:szCs w:val="32"/>
                <w:highlight w:val="none"/>
                <w:lang w:val="en-US" w:eastAsia="zh-CN"/>
              </w:rPr>
            </w:pPr>
            <w:r>
              <w:rPr>
                <w:rFonts w:hint="eastAsia" w:ascii="Times New Roman" w:hAnsi="Times New Roman" w:eastAsia="仿宋" w:cs="Times New Roman"/>
                <w:b w:val="0"/>
                <w:bCs w:val="0"/>
                <w:sz w:val="28"/>
                <w:szCs w:val="32"/>
                <w:highlight w:val="none"/>
                <w:lang w:val="en-US" w:eastAsia="zh-CN"/>
              </w:rPr>
              <w:t>修改为：</w:t>
            </w:r>
          </w:p>
        </w:tc>
      </w:tr>
      <w:tr w14:paraId="50CAD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5" w:type="dxa"/>
            <w:noWrap w:val="0"/>
            <w:vAlign w:val="top"/>
          </w:tcPr>
          <w:p w14:paraId="0550F9B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600" w:lineRule="exact"/>
              <w:ind w:right="0"/>
              <w:jc w:val="left"/>
              <w:textAlignment w:val="auto"/>
              <w:rPr>
                <w:rFonts w:hint="eastAsia" w:ascii="Times New Roman" w:hAnsi="Times New Roman" w:eastAsia="仿宋" w:cs="Times New Roman"/>
                <w:sz w:val="28"/>
                <w:szCs w:val="32"/>
                <w:highlight w:val="none"/>
                <w:lang w:val="en-US" w:eastAsia="zh-CN"/>
              </w:rPr>
            </w:pPr>
            <w:r>
              <w:rPr>
                <w:rFonts w:hint="eastAsia" w:ascii="Times New Roman" w:hAnsi="Times New Roman" w:eastAsia="仿宋" w:cs="Times New Roman"/>
                <w:sz w:val="28"/>
                <w:szCs w:val="32"/>
                <w:highlight w:val="none"/>
                <w:lang w:val="en-US" w:eastAsia="zh-CN"/>
              </w:rPr>
              <w:t>本工程绿色施工安全防护措施费为：1219892.43元（不含税）</w:t>
            </w:r>
          </w:p>
        </w:tc>
        <w:tc>
          <w:tcPr>
            <w:tcW w:w="4675" w:type="dxa"/>
            <w:noWrap w:val="0"/>
            <w:vAlign w:val="top"/>
          </w:tcPr>
          <w:p w14:paraId="0F17232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600" w:lineRule="exact"/>
              <w:ind w:right="0"/>
              <w:jc w:val="left"/>
              <w:textAlignment w:val="auto"/>
              <w:rPr>
                <w:rFonts w:hint="eastAsia" w:ascii="Times New Roman" w:hAnsi="Times New Roman" w:eastAsia="仿宋" w:cs="Times New Roman"/>
                <w:sz w:val="28"/>
                <w:szCs w:val="32"/>
                <w:highlight w:val="none"/>
                <w:lang w:val="en-US" w:eastAsia="zh-CN"/>
              </w:rPr>
            </w:pPr>
            <w:r>
              <w:rPr>
                <w:rFonts w:hint="eastAsia" w:ascii="Times New Roman" w:hAnsi="Times New Roman" w:eastAsia="仿宋" w:cs="Times New Roman"/>
                <w:sz w:val="28"/>
                <w:szCs w:val="32"/>
                <w:highlight w:val="none"/>
                <w:lang w:val="en-US" w:eastAsia="zh-CN"/>
              </w:rPr>
              <w:t>本工程绿色施工安全防护措施费为：1229129.91元（不含税）</w:t>
            </w:r>
          </w:p>
        </w:tc>
      </w:tr>
    </w:tbl>
    <w:p w14:paraId="5AA8BC25">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eastAsia" w:ascii="Times New Roman" w:hAnsi="Times New Roman" w:eastAsia="仿宋" w:cs="Times New Roman"/>
          <w:sz w:val="28"/>
          <w:szCs w:val="32"/>
          <w:highlight w:val="none"/>
          <w:lang w:val="en-US" w:eastAsia="zh-CN"/>
        </w:rPr>
      </w:pPr>
      <w:r>
        <w:rPr>
          <w:rFonts w:hint="eastAsia" w:ascii="Times New Roman" w:hAnsi="Times New Roman" w:eastAsia="仿宋" w:cs="Times New Roman"/>
          <w:sz w:val="28"/>
          <w:szCs w:val="32"/>
          <w:highlight w:val="none"/>
          <w:lang w:val="en-US" w:eastAsia="zh-CN"/>
        </w:rPr>
        <w:t>5.现就《项目需求书》第二章竞投单位须知第</w:t>
      </w:r>
      <w:r>
        <w:rPr>
          <w:rFonts w:hint="eastAsia" w:ascii="Times New Roman" w:hAnsi="Times New Roman" w:eastAsia="仿宋" w:cs="Times New Roman"/>
          <w:sz w:val="28"/>
          <w:szCs w:val="32"/>
          <w:highlight w:val="none"/>
          <w:u w:val="single"/>
          <w:lang w:val="en-US" w:eastAsia="zh-CN"/>
        </w:rPr>
        <w:t>9</w:t>
      </w:r>
      <w:r>
        <w:rPr>
          <w:rFonts w:hint="eastAsia" w:ascii="Times New Roman" w:hAnsi="Times New Roman" w:eastAsia="仿宋" w:cs="Times New Roman"/>
          <w:sz w:val="28"/>
          <w:szCs w:val="32"/>
          <w:highlight w:val="none"/>
          <w:lang w:val="en-US" w:eastAsia="zh-CN"/>
        </w:rPr>
        <w:t>页内容作出修改：</w:t>
      </w:r>
    </w:p>
    <w:tbl>
      <w:tblPr>
        <w:tblStyle w:val="5"/>
        <w:tblW w:w="93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75"/>
        <w:gridCol w:w="4675"/>
      </w:tblGrid>
      <w:tr w14:paraId="3DE64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5" w:type="dxa"/>
            <w:noWrap w:val="0"/>
            <w:vAlign w:val="top"/>
          </w:tcPr>
          <w:p w14:paraId="65AD300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600" w:lineRule="exact"/>
              <w:ind w:left="0" w:right="0" w:firstLine="560" w:firstLineChars="200"/>
              <w:jc w:val="both"/>
              <w:textAlignment w:val="auto"/>
              <w:rPr>
                <w:rFonts w:hint="default" w:ascii="Times New Roman" w:hAnsi="Times New Roman" w:eastAsia="仿宋" w:cs="Times New Roman"/>
                <w:sz w:val="28"/>
                <w:szCs w:val="32"/>
                <w:highlight w:val="none"/>
                <w:lang w:val="en-US" w:eastAsia="zh-CN"/>
              </w:rPr>
            </w:pPr>
            <w:r>
              <w:rPr>
                <w:rFonts w:hint="eastAsia" w:ascii="Times New Roman" w:hAnsi="Times New Roman" w:eastAsia="仿宋" w:cs="Times New Roman"/>
                <w:sz w:val="28"/>
                <w:szCs w:val="32"/>
                <w:highlight w:val="none"/>
                <w:lang w:val="en-US" w:eastAsia="zh-CN"/>
              </w:rPr>
              <w:t>原内容：</w:t>
            </w:r>
          </w:p>
        </w:tc>
        <w:tc>
          <w:tcPr>
            <w:tcW w:w="4675" w:type="dxa"/>
            <w:noWrap w:val="0"/>
            <w:vAlign w:val="top"/>
          </w:tcPr>
          <w:p w14:paraId="1DAFF18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600" w:lineRule="exact"/>
              <w:ind w:left="0" w:right="0" w:firstLine="560" w:firstLineChars="200"/>
              <w:jc w:val="both"/>
              <w:textAlignment w:val="auto"/>
              <w:rPr>
                <w:rFonts w:hint="default" w:ascii="Times New Roman" w:hAnsi="Times New Roman" w:eastAsia="仿宋" w:cs="Times New Roman"/>
                <w:b/>
                <w:bCs/>
                <w:sz w:val="28"/>
                <w:szCs w:val="32"/>
                <w:highlight w:val="none"/>
                <w:lang w:val="en-US" w:eastAsia="zh-CN"/>
              </w:rPr>
            </w:pPr>
            <w:r>
              <w:rPr>
                <w:rFonts w:hint="eastAsia" w:ascii="Times New Roman" w:hAnsi="Times New Roman" w:eastAsia="仿宋" w:cs="Times New Roman"/>
                <w:b w:val="0"/>
                <w:bCs w:val="0"/>
                <w:sz w:val="28"/>
                <w:szCs w:val="32"/>
                <w:highlight w:val="none"/>
                <w:lang w:val="en-US" w:eastAsia="zh-CN"/>
              </w:rPr>
              <w:t>修改为：</w:t>
            </w:r>
          </w:p>
        </w:tc>
      </w:tr>
      <w:tr w14:paraId="72630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5" w:type="dxa"/>
            <w:noWrap w:val="0"/>
            <w:vAlign w:val="top"/>
          </w:tcPr>
          <w:p w14:paraId="1BC33F8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600" w:lineRule="exact"/>
              <w:ind w:right="0"/>
              <w:jc w:val="left"/>
              <w:textAlignment w:val="auto"/>
              <w:rPr>
                <w:rFonts w:hint="eastAsia" w:ascii="Times New Roman" w:hAnsi="Times New Roman" w:eastAsia="仿宋" w:cs="Times New Roman"/>
                <w:sz w:val="28"/>
                <w:szCs w:val="32"/>
                <w:highlight w:val="none"/>
                <w:lang w:val="en-US" w:eastAsia="zh-CN"/>
              </w:rPr>
            </w:pPr>
            <w:r>
              <w:rPr>
                <w:rFonts w:hint="eastAsia" w:ascii="Times New Roman" w:hAnsi="Times New Roman" w:eastAsia="仿宋" w:cs="Times New Roman"/>
                <w:sz w:val="28"/>
                <w:szCs w:val="32"/>
                <w:highlight w:val="none"/>
                <w:lang w:val="en-US" w:eastAsia="zh-CN"/>
              </w:rPr>
              <w:t>安全文明施工要求：文明施工：达到中山市规定文明工地、“市建筑工程安全生产文明施工优良样板工地”标准。</w:t>
            </w:r>
          </w:p>
        </w:tc>
        <w:tc>
          <w:tcPr>
            <w:tcW w:w="4675" w:type="dxa"/>
            <w:noWrap w:val="0"/>
            <w:vAlign w:val="top"/>
          </w:tcPr>
          <w:p w14:paraId="03F6560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600" w:lineRule="exact"/>
              <w:ind w:right="0"/>
              <w:jc w:val="left"/>
              <w:textAlignment w:val="auto"/>
              <w:rPr>
                <w:rFonts w:hint="eastAsia" w:ascii="Times New Roman" w:hAnsi="Times New Roman" w:eastAsia="仿宋" w:cs="Times New Roman"/>
                <w:sz w:val="28"/>
                <w:szCs w:val="32"/>
                <w:highlight w:val="none"/>
                <w:lang w:val="en-US" w:eastAsia="zh-CN"/>
              </w:rPr>
            </w:pPr>
            <w:r>
              <w:rPr>
                <w:rFonts w:hint="eastAsia" w:ascii="Times New Roman" w:hAnsi="Times New Roman" w:eastAsia="仿宋" w:cs="Times New Roman"/>
                <w:sz w:val="28"/>
                <w:szCs w:val="32"/>
                <w:highlight w:val="none"/>
                <w:lang w:val="en-US" w:eastAsia="zh-CN"/>
              </w:rPr>
              <w:t>安全文明施工要求：合格。</w:t>
            </w:r>
          </w:p>
        </w:tc>
      </w:tr>
    </w:tbl>
    <w:p w14:paraId="4B3B3DB4">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eastAsia" w:ascii="Times New Roman" w:hAnsi="Times New Roman" w:eastAsia="仿宋" w:cs="Times New Roman"/>
          <w:sz w:val="28"/>
          <w:szCs w:val="32"/>
          <w:highlight w:val="none"/>
          <w:lang w:val="en-US" w:eastAsia="zh-CN"/>
        </w:rPr>
      </w:pPr>
      <w:r>
        <w:rPr>
          <w:rFonts w:hint="eastAsia" w:ascii="Times New Roman" w:hAnsi="Times New Roman" w:eastAsia="仿宋" w:cs="Times New Roman"/>
          <w:sz w:val="28"/>
          <w:szCs w:val="32"/>
          <w:highlight w:val="none"/>
          <w:lang w:val="en-US" w:eastAsia="zh-CN"/>
        </w:rPr>
        <w:t>6.现就《项目需求书》第八章 竞投文件格式第</w:t>
      </w:r>
      <w:r>
        <w:rPr>
          <w:rFonts w:hint="eastAsia" w:ascii="Times New Roman" w:hAnsi="Times New Roman" w:eastAsia="仿宋" w:cs="Times New Roman"/>
          <w:sz w:val="28"/>
          <w:szCs w:val="32"/>
          <w:highlight w:val="none"/>
          <w:u w:val="single"/>
          <w:lang w:val="en-US" w:eastAsia="zh-CN"/>
        </w:rPr>
        <w:t>82</w:t>
      </w:r>
      <w:r>
        <w:rPr>
          <w:rFonts w:hint="eastAsia" w:ascii="Times New Roman" w:hAnsi="Times New Roman" w:eastAsia="仿宋" w:cs="Times New Roman"/>
          <w:sz w:val="28"/>
          <w:szCs w:val="32"/>
          <w:highlight w:val="none"/>
          <w:lang w:val="en-US" w:eastAsia="zh-CN"/>
        </w:rPr>
        <w:t>页内容作出修改：</w:t>
      </w:r>
    </w:p>
    <w:tbl>
      <w:tblPr>
        <w:tblStyle w:val="5"/>
        <w:tblW w:w="93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75"/>
        <w:gridCol w:w="4675"/>
      </w:tblGrid>
      <w:tr w14:paraId="2BF93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5" w:type="dxa"/>
            <w:noWrap w:val="0"/>
            <w:vAlign w:val="top"/>
          </w:tcPr>
          <w:p w14:paraId="1963C9D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600" w:lineRule="exact"/>
              <w:ind w:left="0" w:right="0" w:firstLine="560" w:firstLineChars="200"/>
              <w:jc w:val="both"/>
              <w:textAlignment w:val="auto"/>
              <w:rPr>
                <w:rFonts w:hint="default" w:ascii="Times New Roman" w:hAnsi="Times New Roman" w:eastAsia="仿宋" w:cs="Times New Roman"/>
                <w:sz w:val="28"/>
                <w:szCs w:val="32"/>
                <w:highlight w:val="none"/>
                <w:lang w:val="en-US" w:eastAsia="zh-CN"/>
              </w:rPr>
            </w:pPr>
            <w:r>
              <w:rPr>
                <w:rFonts w:hint="eastAsia" w:ascii="Times New Roman" w:hAnsi="Times New Roman" w:eastAsia="仿宋" w:cs="Times New Roman"/>
                <w:sz w:val="28"/>
                <w:szCs w:val="32"/>
                <w:highlight w:val="none"/>
                <w:lang w:val="en-US" w:eastAsia="zh-CN"/>
              </w:rPr>
              <w:t>原内容：</w:t>
            </w:r>
          </w:p>
        </w:tc>
        <w:tc>
          <w:tcPr>
            <w:tcW w:w="4675" w:type="dxa"/>
            <w:noWrap w:val="0"/>
            <w:vAlign w:val="top"/>
          </w:tcPr>
          <w:p w14:paraId="28523DE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600" w:lineRule="exact"/>
              <w:ind w:left="0" w:right="0" w:firstLine="560" w:firstLineChars="200"/>
              <w:jc w:val="both"/>
              <w:textAlignment w:val="auto"/>
              <w:rPr>
                <w:rFonts w:hint="default" w:ascii="Times New Roman" w:hAnsi="Times New Roman" w:eastAsia="仿宋" w:cs="Times New Roman"/>
                <w:b/>
                <w:bCs/>
                <w:sz w:val="28"/>
                <w:szCs w:val="32"/>
                <w:highlight w:val="none"/>
                <w:lang w:val="en-US" w:eastAsia="zh-CN"/>
              </w:rPr>
            </w:pPr>
            <w:r>
              <w:rPr>
                <w:rFonts w:hint="eastAsia" w:ascii="Times New Roman" w:hAnsi="Times New Roman" w:eastAsia="仿宋" w:cs="Times New Roman"/>
                <w:b w:val="0"/>
                <w:bCs w:val="0"/>
                <w:sz w:val="28"/>
                <w:szCs w:val="32"/>
                <w:highlight w:val="none"/>
                <w:lang w:val="en-US" w:eastAsia="zh-CN"/>
              </w:rPr>
              <w:t>修改为：</w:t>
            </w:r>
          </w:p>
        </w:tc>
      </w:tr>
      <w:tr w14:paraId="22D15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5" w:type="dxa"/>
            <w:noWrap w:val="0"/>
            <w:vAlign w:val="top"/>
          </w:tcPr>
          <w:p w14:paraId="51212D9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600" w:lineRule="exact"/>
              <w:ind w:right="0"/>
              <w:jc w:val="left"/>
              <w:textAlignment w:val="auto"/>
              <w:rPr>
                <w:rFonts w:hint="eastAsia" w:ascii="Times New Roman" w:hAnsi="Times New Roman" w:eastAsia="仿宋" w:cs="Times New Roman"/>
                <w:sz w:val="28"/>
                <w:szCs w:val="32"/>
                <w:highlight w:val="none"/>
                <w:lang w:val="en-US" w:eastAsia="zh-CN"/>
              </w:rPr>
            </w:pPr>
            <w:r>
              <w:rPr>
                <w:rFonts w:hint="eastAsia" w:ascii="Times New Roman" w:hAnsi="Times New Roman" w:eastAsia="仿宋" w:cs="Times New Roman"/>
                <w:sz w:val="28"/>
                <w:szCs w:val="32"/>
                <w:highlight w:val="none"/>
                <w:lang w:val="en-US" w:eastAsia="zh-CN"/>
              </w:rPr>
              <w:t>3、施工安全：</w:t>
            </w:r>
          </w:p>
          <w:p w14:paraId="03B608A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600" w:lineRule="exact"/>
              <w:ind w:right="0"/>
              <w:jc w:val="left"/>
              <w:textAlignment w:val="auto"/>
              <w:rPr>
                <w:rFonts w:hint="eastAsia" w:ascii="Times New Roman" w:hAnsi="Times New Roman" w:eastAsia="仿宋" w:cs="Times New Roman"/>
                <w:sz w:val="28"/>
                <w:szCs w:val="32"/>
                <w:highlight w:val="none"/>
                <w:lang w:val="en-US" w:eastAsia="zh-CN"/>
              </w:rPr>
            </w:pPr>
            <w:r>
              <w:rPr>
                <w:rFonts w:hint="eastAsia" w:ascii="Times New Roman" w:hAnsi="Times New Roman" w:eastAsia="仿宋" w:cs="Times New Roman"/>
                <w:sz w:val="28"/>
                <w:szCs w:val="32"/>
                <w:highlight w:val="none"/>
                <w:lang w:val="en-US" w:eastAsia="zh-CN"/>
              </w:rPr>
              <w:t>保证不发生一般或以上级别安全事故，安全检查达到«建筑施工安全检查标准»所规定的达到中山市规定文明工地、“市建筑工程安全生产文明施工优良样板工地”标准，施工全过程如因我单位原因导致发生安全事故的，自愿接受因此造成的一切责任。</w:t>
            </w:r>
          </w:p>
          <w:p w14:paraId="564CDA2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600" w:lineRule="exact"/>
              <w:ind w:right="0"/>
              <w:jc w:val="left"/>
              <w:textAlignment w:val="auto"/>
              <w:rPr>
                <w:rFonts w:hint="eastAsia" w:ascii="Times New Roman" w:hAnsi="Times New Roman" w:eastAsia="仿宋" w:cs="Times New Roman"/>
                <w:sz w:val="28"/>
                <w:szCs w:val="32"/>
                <w:highlight w:val="none"/>
                <w:lang w:val="en-US" w:eastAsia="zh-CN"/>
              </w:rPr>
            </w:pPr>
            <w:r>
              <w:rPr>
                <w:rFonts w:hint="eastAsia" w:ascii="Times New Roman" w:hAnsi="Times New Roman" w:eastAsia="仿宋" w:cs="Times New Roman"/>
                <w:sz w:val="28"/>
                <w:szCs w:val="32"/>
                <w:highlight w:val="none"/>
                <w:lang w:val="en-US" w:eastAsia="zh-CN"/>
              </w:rPr>
              <w:t>4、文明施工：</w:t>
            </w:r>
          </w:p>
          <w:p w14:paraId="46D4F94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600" w:lineRule="exact"/>
              <w:ind w:right="0"/>
              <w:jc w:val="left"/>
              <w:textAlignment w:val="auto"/>
              <w:rPr>
                <w:rFonts w:hint="eastAsia" w:ascii="Times New Roman" w:hAnsi="Times New Roman" w:eastAsia="仿宋" w:cs="Times New Roman"/>
                <w:sz w:val="28"/>
                <w:szCs w:val="32"/>
                <w:highlight w:val="none"/>
                <w:lang w:val="en-US" w:eastAsia="zh-CN"/>
              </w:rPr>
            </w:pPr>
            <w:r>
              <w:rPr>
                <w:rFonts w:hint="eastAsia" w:ascii="Times New Roman" w:hAnsi="Times New Roman" w:eastAsia="仿宋" w:cs="Times New Roman"/>
                <w:sz w:val="28"/>
                <w:szCs w:val="32"/>
                <w:highlight w:val="none"/>
                <w:lang w:val="en-US" w:eastAsia="zh-CN"/>
              </w:rPr>
              <w:t>施工管理保证按中山市建设工程施工现场管理办法（中建[2004]20号）执行，保证达到中山市文明工地的“市建筑工程安全生产文明施工优良样板工地”标准。</w:t>
            </w:r>
          </w:p>
        </w:tc>
        <w:tc>
          <w:tcPr>
            <w:tcW w:w="4675" w:type="dxa"/>
            <w:noWrap w:val="0"/>
            <w:vAlign w:val="top"/>
          </w:tcPr>
          <w:p w14:paraId="6A05238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600" w:lineRule="exact"/>
              <w:ind w:right="0"/>
              <w:jc w:val="left"/>
              <w:textAlignment w:val="auto"/>
              <w:rPr>
                <w:rFonts w:hint="eastAsia" w:ascii="Times New Roman" w:hAnsi="Times New Roman" w:eastAsia="仿宋" w:cs="Times New Roman"/>
                <w:sz w:val="28"/>
                <w:szCs w:val="32"/>
                <w:highlight w:val="none"/>
                <w:lang w:val="en-US" w:eastAsia="zh-CN"/>
              </w:rPr>
            </w:pPr>
            <w:r>
              <w:rPr>
                <w:rFonts w:hint="eastAsia" w:ascii="Times New Roman" w:hAnsi="Times New Roman" w:eastAsia="仿宋" w:cs="Times New Roman"/>
                <w:sz w:val="28"/>
                <w:szCs w:val="32"/>
                <w:highlight w:val="none"/>
                <w:lang w:val="en-US" w:eastAsia="zh-CN"/>
              </w:rPr>
              <w:t>3、施工安全：</w:t>
            </w:r>
          </w:p>
          <w:p w14:paraId="2464682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600" w:lineRule="exact"/>
              <w:ind w:right="0"/>
              <w:jc w:val="left"/>
              <w:textAlignment w:val="auto"/>
              <w:rPr>
                <w:rFonts w:hint="eastAsia" w:ascii="Times New Roman" w:hAnsi="Times New Roman" w:eastAsia="仿宋" w:cs="Times New Roman"/>
                <w:sz w:val="28"/>
                <w:szCs w:val="32"/>
                <w:highlight w:val="none"/>
                <w:lang w:val="en-US" w:eastAsia="zh-CN"/>
              </w:rPr>
            </w:pPr>
            <w:r>
              <w:rPr>
                <w:rFonts w:hint="eastAsia" w:ascii="Times New Roman" w:hAnsi="Times New Roman" w:eastAsia="仿宋" w:cs="Times New Roman"/>
                <w:sz w:val="28"/>
                <w:szCs w:val="32"/>
                <w:highlight w:val="none"/>
                <w:lang w:val="en-US" w:eastAsia="zh-CN"/>
              </w:rPr>
              <w:t>保证不发生一般或以上级别安全事故，安全检查达到«建筑施工安全检查标准»所规定的达到“合格”标准，施工全过程如因我单位原因导致发生安全事故的，自愿接受因此造成的一切责任。</w:t>
            </w:r>
          </w:p>
          <w:p w14:paraId="022096F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600" w:lineRule="exact"/>
              <w:ind w:right="0"/>
              <w:jc w:val="left"/>
              <w:textAlignment w:val="auto"/>
              <w:rPr>
                <w:rFonts w:hint="eastAsia" w:ascii="Times New Roman" w:hAnsi="Times New Roman" w:eastAsia="仿宋" w:cs="Times New Roman"/>
                <w:sz w:val="28"/>
                <w:szCs w:val="32"/>
                <w:highlight w:val="none"/>
                <w:lang w:val="en-US" w:eastAsia="zh-CN"/>
              </w:rPr>
            </w:pPr>
            <w:r>
              <w:rPr>
                <w:rFonts w:hint="eastAsia" w:ascii="Times New Roman" w:hAnsi="Times New Roman" w:eastAsia="仿宋" w:cs="Times New Roman"/>
                <w:sz w:val="28"/>
                <w:szCs w:val="32"/>
                <w:highlight w:val="none"/>
                <w:lang w:val="en-US" w:eastAsia="zh-CN"/>
              </w:rPr>
              <w:t>4、文明施工：</w:t>
            </w:r>
          </w:p>
          <w:p w14:paraId="42321B7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600" w:lineRule="exact"/>
              <w:ind w:right="0"/>
              <w:jc w:val="left"/>
              <w:textAlignment w:val="auto"/>
              <w:rPr>
                <w:rFonts w:hint="eastAsia" w:ascii="Times New Roman" w:hAnsi="Times New Roman" w:eastAsia="仿宋" w:cs="Times New Roman"/>
                <w:sz w:val="28"/>
                <w:szCs w:val="32"/>
                <w:highlight w:val="none"/>
                <w:lang w:val="en-US" w:eastAsia="zh-CN"/>
              </w:rPr>
            </w:pPr>
            <w:r>
              <w:rPr>
                <w:rFonts w:hint="eastAsia" w:ascii="Times New Roman" w:hAnsi="Times New Roman" w:eastAsia="仿宋" w:cs="Times New Roman"/>
                <w:sz w:val="28"/>
                <w:szCs w:val="32"/>
                <w:highlight w:val="none"/>
                <w:lang w:val="en-US" w:eastAsia="zh-CN"/>
              </w:rPr>
              <w:t>施工管理保证按中山市建设工程施工现场管理办法（中建[2004]20号）执行，保证达到“合格”标准。</w:t>
            </w:r>
          </w:p>
        </w:tc>
      </w:tr>
    </w:tbl>
    <w:p w14:paraId="3F69A3EE">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eastAsia" w:ascii="Times New Roman" w:hAnsi="Times New Roman" w:eastAsia="仿宋" w:cs="Times New Roman"/>
          <w:b/>
          <w:bCs/>
          <w:sz w:val="28"/>
          <w:szCs w:val="28"/>
          <w:highlight w:val="none"/>
          <w:lang w:val="en-US" w:eastAsia="zh-CN"/>
        </w:rPr>
      </w:pPr>
      <w:r>
        <w:rPr>
          <w:rFonts w:hint="eastAsia" w:ascii="Times New Roman" w:hAnsi="Times New Roman" w:eastAsia="仿宋" w:cs="Times New Roman"/>
          <w:b/>
          <w:bCs/>
          <w:sz w:val="28"/>
          <w:szCs w:val="28"/>
          <w:highlight w:val="none"/>
          <w:lang w:val="en-US" w:eastAsia="zh-CN"/>
        </w:rPr>
        <w:t>三、其他说明</w:t>
      </w:r>
    </w:p>
    <w:p w14:paraId="4AC9716C">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Times New Roman" w:hAnsi="Times New Roman" w:eastAsia="仿宋" w:cs="Times New Roman"/>
          <w:sz w:val="28"/>
          <w:szCs w:val="28"/>
          <w:highlight w:val="none"/>
          <w:lang w:val="en-US" w:eastAsia="zh-CN"/>
        </w:rPr>
      </w:pPr>
      <w:r>
        <w:rPr>
          <w:rFonts w:hint="eastAsia" w:ascii="Times New Roman" w:hAnsi="Times New Roman" w:eastAsia="仿宋" w:cs="Times New Roman"/>
          <w:sz w:val="28"/>
          <w:szCs w:val="28"/>
          <w:highlight w:val="none"/>
          <w:lang w:val="en-US" w:eastAsia="zh-CN"/>
        </w:rPr>
        <w:t>（1）本答疑与澄清修改文件是对</w:t>
      </w:r>
      <w:r>
        <w:rPr>
          <w:rFonts w:hint="eastAsia" w:ascii="Times New Roman" w:hAnsi="Times New Roman" w:eastAsia="仿宋" w:cs="Times New Roman"/>
          <w:sz w:val="28"/>
          <w:szCs w:val="32"/>
          <w:highlight w:val="none"/>
          <w:lang w:val="en-US" w:eastAsia="zh-CN"/>
        </w:rPr>
        <w:t>《项目需求书》</w:t>
      </w:r>
      <w:r>
        <w:rPr>
          <w:rFonts w:hint="eastAsia" w:ascii="Times New Roman" w:hAnsi="Times New Roman" w:eastAsia="仿宋" w:cs="Times New Roman"/>
          <w:sz w:val="28"/>
          <w:szCs w:val="28"/>
          <w:highlight w:val="none"/>
          <w:lang w:val="en-US" w:eastAsia="zh-CN"/>
        </w:rPr>
        <w:t>的规定、修改或补充，对于</w:t>
      </w:r>
      <w:r>
        <w:rPr>
          <w:rFonts w:hint="eastAsia" w:ascii="Times New Roman" w:hAnsi="Times New Roman" w:eastAsia="仿宋" w:cs="Times New Roman"/>
          <w:sz w:val="28"/>
          <w:szCs w:val="32"/>
          <w:highlight w:val="none"/>
          <w:lang w:val="en-US" w:eastAsia="zh-CN"/>
        </w:rPr>
        <w:t>《项目需求书》</w:t>
      </w:r>
      <w:r>
        <w:rPr>
          <w:rFonts w:hint="eastAsia" w:ascii="Times New Roman" w:hAnsi="Times New Roman" w:eastAsia="仿宋" w:cs="Times New Roman"/>
          <w:sz w:val="28"/>
          <w:szCs w:val="28"/>
          <w:highlight w:val="none"/>
          <w:lang w:val="en-US" w:eastAsia="zh-CN"/>
        </w:rPr>
        <w:t>及其他函件内容相同（或相同性质）的内容应作修改或补充，投标人递交的投标文件中涉及到上述内容的也应在相同的位置修改，否则后果自负。</w:t>
      </w:r>
    </w:p>
    <w:p w14:paraId="0CE3BCE9">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Times New Roman" w:hAnsi="Times New Roman" w:eastAsia="仿宋" w:cs="Times New Roman"/>
          <w:sz w:val="28"/>
          <w:szCs w:val="28"/>
          <w:highlight w:val="none"/>
          <w:lang w:val="en-US" w:eastAsia="zh-CN"/>
        </w:rPr>
      </w:pPr>
      <w:r>
        <w:rPr>
          <w:rFonts w:hint="eastAsia" w:ascii="Times New Roman" w:hAnsi="Times New Roman" w:eastAsia="仿宋" w:cs="Times New Roman"/>
          <w:sz w:val="28"/>
          <w:szCs w:val="28"/>
          <w:highlight w:val="none"/>
          <w:lang w:val="en-US" w:eastAsia="zh-CN"/>
        </w:rPr>
        <w:t>（2）如本答疑与澄清修改文件的内容与在此之前发出的</w:t>
      </w:r>
      <w:r>
        <w:rPr>
          <w:rFonts w:hint="eastAsia" w:ascii="Times New Roman" w:hAnsi="Times New Roman" w:eastAsia="仿宋" w:cs="Times New Roman"/>
          <w:sz w:val="28"/>
          <w:szCs w:val="32"/>
          <w:highlight w:val="none"/>
          <w:lang w:val="en-US" w:eastAsia="zh-CN"/>
        </w:rPr>
        <w:t>《项目需求书》</w:t>
      </w:r>
      <w:r>
        <w:rPr>
          <w:rFonts w:hint="eastAsia" w:ascii="Times New Roman" w:hAnsi="Times New Roman" w:eastAsia="仿宋" w:cs="Times New Roman"/>
          <w:sz w:val="28"/>
          <w:szCs w:val="28"/>
          <w:highlight w:val="none"/>
          <w:lang w:val="en-US" w:eastAsia="zh-CN"/>
        </w:rPr>
        <w:t>、其他文件以及口头答复有不一致的，均以本“答疑与澄清修改文件”的内容为准。</w:t>
      </w:r>
    </w:p>
    <w:p w14:paraId="26029E6E">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Times New Roman" w:hAnsi="Times New Roman" w:eastAsia="仿宋" w:cs="Times New Roman"/>
          <w:sz w:val="28"/>
          <w:szCs w:val="28"/>
          <w:highlight w:val="none"/>
          <w:lang w:val="en-US" w:eastAsia="zh-CN"/>
        </w:rPr>
      </w:pPr>
      <w:r>
        <w:rPr>
          <w:rFonts w:hint="eastAsia" w:ascii="Times New Roman" w:hAnsi="Times New Roman" w:eastAsia="仿宋" w:cs="Times New Roman"/>
          <w:sz w:val="28"/>
          <w:szCs w:val="28"/>
          <w:highlight w:val="none"/>
          <w:lang w:val="en-US" w:eastAsia="zh-CN"/>
        </w:rPr>
        <w:t>（3）本项目投标截止时间，开标时间及递交投标保证金截止时间</w:t>
      </w:r>
      <w:r>
        <w:rPr>
          <w:rFonts w:hint="eastAsia" w:ascii="Times New Roman" w:hAnsi="Times New Roman" w:eastAsia="仿宋" w:cs="Times New Roman"/>
          <w:b/>
          <w:bCs/>
          <w:sz w:val="28"/>
          <w:szCs w:val="28"/>
          <w:highlight w:val="none"/>
          <w:u w:val="single"/>
          <w:lang w:val="en-US" w:eastAsia="zh-CN"/>
        </w:rPr>
        <w:t>未</w:t>
      </w:r>
      <w:r>
        <w:rPr>
          <w:rFonts w:hint="eastAsia" w:ascii="Times New Roman" w:hAnsi="Times New Roman" w:eastAsia="仿宋" w:cs="Times New Roman"/>
          <w:sz w:val="28"/>
          <w:szCs w:val="28"/>
          <w:highlight w:val="none"/>
          <w:lang w:val="en-US" w:eastAsia="zh-CN"/>
        </w:rPr>
        <w:t>改变。</w:t>
      </w:r>
    </w:p>
    <w:p w14:paraId="09228469">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hint="eastAsia" w:ascii="Times New Roman" w:hAnsi="Times New Roman" w:eastAsia="仿宋" w:cs="Times New Roman"/>
          <w:sz w:val="28"/>
          <w:szCs w:val="28"/>
          <w:highlight w:val="none"/>
          <w:lang w:val="en-US" w:eastAsia="zh-CN"/>
        </w:rPr>
      </w:pPr>
      <w:r>
        <w:rPr>
          <w:rFonts w:hint="eastAsia" w:ascii="Times New Roman" w:hAnsi="Times New Roman" w:eastAsia="仿宋" w:cs="Times New Roman"/>
          <w:sz w:val="28"/>
          <w:szCs w:val="28"/>
          <w:highlight w:val="none"/>
          <w:lang w:val="en-US" w:eastAsia="zh-CN"/>
        </w:rPr>
        <w:t>（4）本“答疑与澄清修改文件”共11页，请投标人注意是否完整。</w:t>
      </w:r>
      <w:bookmarkStart w:id="0" w:name="_GoBack"/>
      <w:bookmarkEnd w:id="0"/>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470"/>
        <w:gridCol w:w="2791"/>
        <w:gridCol w:w="1423"/>
        <w:gridCol w:w="2838"/>
      </w:tblGrid>
      <w:tr w14:paraId="0F05AC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0" w:type="dxa"/>
            <w:tcBorders>
              <w:tl2br w:val="nil"/>
              <w:tr2bl w:val="nil"/>
            </w:tcBorders>
            <w:noWrap w:val="0"/>
            <w:vAlign w:val="center"/>
          </w:tcPr>
          <w:p w14:paraId="224CCAED">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jc w:val="center"/>
              <w:textAlignment w:val="auto"/>
              <w:rPr>
                <w:rFonts w:hint="default" w:ascii="Times New Roman" w:hAnsi="Times New Roman" w:eastAsia="仿宋" w:cs="Times New Roman"/>
                <w:sz w:val="28"/>
                <w:szCs w:val="28"/>
                <w:highlight w:val="none"/>
                <w:vertAlign w:val="baseline"/>
                <w:lang w:val="en-US" w:eastAsia="zh-CN"/>
              </w:rPr>
            </w:pPr>
            <w:r>
              <w:rPr>
                <w:rFonts w:hint="eastAsia" w:ascii="Times New Roman" w:hAnsi="Times New Roman" w:eastAsia="仿宋" w:cs="Times New Roman"/>
                <w:sz w:val="28"/>
                <w:szCs w:val="28"/>
                <w:highlight w:val="none"/>
                <w:vertAlign w:val="baseline"/>
                <w:lang w:val="en-US" w:eastAsia="zh-CN"/>
              </w:rPr>
              <w:t>建设单位（项目需求单位）：</w:t>
            </w:r>
          </w:p>
        </w:tc>
        <w:tc>
          <w:tcPr>
            <w:tcW w:w="3266" w:type="dxa"/>
            <w:tcBorders>
              <w:tl2br w:val="nil"/>
              <w:tr2bl w:val="nil"/>
            </w:tcBorders>
            <w:noWrap w:val="0"/>
            <w:vAlign w:val="center"/>
          </w:tcPr>
          <w:p w14:paraId="392F1344">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jc w:val="left"/>
              <w:textAlignment w:val="auto"/>
              <w:rPr>
                <w:rFonts w:hint="eastAsia" w:ascii="Times New Roman" w:hAnsi="Times New Roman" w:eastAsia="仿宋" w:cs="Times New Roman"/>
                <w:sz w:val="28"/>
                <w:szCs w:val="28"/>
                <w:highlight w:val="none"/>
                <w:vertAlign w:val="baseline"/>
              </w:rPr>
            </w:pPr>
            <w:r>
              <w:rPr>
                <w:rFonts w:hint="eastAsia" w:ascii="Times New Roman" w:hAnsi="Times New Roman" w:eastAsia="仿宋" w:cs="Times New Roman"/>
                <w:sz w:val="28"/>
                <w:szCs w:val="28"/>
                <w:highlight w:val="none"/>
                <w:vertAlign w:val="baseline"/>
              </w:rPr>
              <w:t>中山市小榄镇兆龙社区新丰三经济合作社</w:t>
            </w:r>
          </w:p>
        </w:tc>
        <w:tc>
          <w:tcPr>
            <w:tcW w:w="1721" w:type="dxa"/>
            <w:tcBorders>
              <w:tl2br w:val="nil"/>
              <w:tr2bl w:val="nil"/>
            </w:tcBorders>
            <w:noWrap w:val="0"/>
            <w:vAlign w:val="center"/>
          </w:tcPr>
          <w:p w14:paraId="53430405">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jc w:val="center"/>
              <w:textAlignment w:val="auto"/>
              <w:rPr>
                <w:rFonts w:hint="default" w:ascii="Times New Roman" w:hAnsi="Times New Roman" w:eastAsia="仿宋" w:cs="Times New Roman"/>
                <w:sz w:val="28"/>
                <w:szCs w:val="28"/>
                <w:highlight w:val="none"/>
                <w:vertAlign w:val="baseline"/>
                <w:lang w:val="en-US" w:eastAsia="zh-CN"/>
              </w:rPr>
            </w:pPr>
            <w:r>
              <w:rPr>
                <w:rFonts w:hint="eastAsia" w:ascii="Times New Roman" w:hAnsi="Times New Roman" w:eastAsia="仿宋" w:cs="Times New Roman"/>
                <w:sz w:val="28"/>
                <w:szCs w:val="28"/>
                <w:highlight w:val="none"/>
                <w:vertAlign w:val="baseline"/>
                <w:lang w:val="en-US" w:eastAsia="zh-CN"/>
              </w:rPr>
              <w:t>代理单位：</w:t>
            </w:r>
          </w:p>
        </w:tc>
        <w:tc>
          <w:tcPr>
            <w:tcW w:w="3207" w:type="dxa"/>
            <w:tcBorders>
              <w:tl2br w:val="nil"/>
              <w:tr2bl w:val="nil"/>
            </w:tcBorders>
            <w:noWrap w:val="0"/>
            <w:vAlign w:val="center"/>
          </w:tcPr>
          <w:p w14:paraId="47EC4FCE">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jc w:val="left"/>
              <w:textAlignment w:val="auto"/>
              <w:rPr>
                <w:rFonts w:hint="eastAsia" w:ascii="Times New Roman" w:hAnsi="Times New Roman" w:eastAsia="仿宋" w:cs="Times New Roman"/>
                <w:sz w:val="28"/>
                <w:szCs w:val="28"/>
                <w:highlight w:val="none"/>
                <w:vertAlign w:val="baseline"/>
                <w:lang w:val="en-US" w:eastAsia="zh-CN"/>
              </w:rPr>
            </w:pPr>
            <w:r>
              <w:rPr>
                <w:rFonts w:hint="eastAsia" w:ascii="Times New Roman" w:hAnsi="Times New Roman" w:eastAsia="仿宋" w:cs="Times New Roman"/>
                <w:sz w:val="28"/>
                <w:szCs w:val="28"/>
                <w:highlight w:val="none"/>
                <w:vertAlign w:val="baseline"/>
                <w:lang w:val="en-US" w:eastAsia="zh-CN"/>
              </w:rPr>
              <w:t>深圳市深水水务咨询有限公司</w:t>
            </w:r>
          </w:p>
        </w:tc>
      </w:tr>
      <w:tr w14:paraId="484FA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0" w:type="dxa"/>
            <w:tcBorders>
              <w:tl2br w:val="nil"/>
              <w:tr2bl w:val="nil"/>
            </w:tcBorders>
            <w:noWrap w:val="0"/>
            <w:vAlign w:val="center"/>
          </w:tcPr>
          <w:p w14:paraId="458327D7">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jc w:val="center"/>
              <w:textAlignment w:val="auto"/>
              <w:rPr>
                <w:rFonts w:hint="eastAsia" w:ascii="Times New Roman" w:hAnsi="Times New Roman" w:eastAsia="仿宋" w:cs="Times New Roman"/>
                <w:sz w:val="28"/>
                <w:szCs w:val="28"/>
                <w:highlight w:val="none"/>
                <w:vertAlign w:val="baseline"/>
                <w:lang w:val="en-US" w:eastAsia="zh-CN"/>
              </w:rPr>
            </w:pPr>
            <w:r>
              <w:rPr>
                <w:rFonts w:hint="eastAsia" w:ascii="Times New Roman" w:hAnsi="Times New Roman" w:eastAsia="仿宋" w:cs="Times New Roman"/>
                <w:sz w:val="28"/>
                <w:szCs w:val="28"/>
                <w:highlight w:val="none"/>
                <w:vertAlign w:val="baseline"/>
                <w:lang w:val="en-US" w:eastAsia="zh-CN"/>
              </w:rPr>
              <w:t>地址：</w:t>
            </w:r>
          </w:p>
        </w:tc>
        <w:tc>
          <w:tcPr>
            <w:tcW w:w="3266" w:type="dxa"/>
            <w:tcBorders>
              <w:tl2br w:val="nil"/>
              <w:tr2bl w:val="nil"/>
            </w:tcBorders>
            <w:noWrap w:val="0"/>
            <w:vAlign w:val="center"/>
          </w:tcPr>
          <w:p w14:paraId="1CDF3128">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jc w:val="left"/>
              <w:textAlignment w:val="auto"/>
              <w:rPr>
                <w:rFonts w:hint="eastAsia" w:ascii="Times New Roman" w:hAnsi="Times New Roman" w:eastAsia="仿宋" w:cs="Times New Roman"/>
                <w:sz w:val="28"/>
                <w:szCs w:val="28"/>
                <w:highlight w:val="none"/>
                <w:vertAlign w:val="baseline"/>
              </w:rPr>
            </w:pPr>
            <w:r>
              <w:rPr>
                <w:rFonts w:hint="eastAsia" w:ascii="Times New Roman" w:hAnsi="Times New Roman" w:eastAsia="仿宋" w:cs="Times New Roman"/>
                <w:sz w:val="28"/>
                <w:szCs w:val="28"/>
                <w:highlight w:val="none"/>
                <w:vertAlign w:val="baseline"/>
              </w:rPr>
              <w:t>中山市小榄镇兆隆路1号</w:t>
            </w:r>
          </w:p>
        </w:tc>
        <w:tc>
          <w:tcPr>
            <w:tcW w:w="1721" w:type="dxa"/>
            <w:tcBorders>
              <w:tl2br w:val="nil"/>
              <w:tr2bl w:val="nil"/>
            </w:tcBorders>
            <w:noWrap w:val="0"/>
            <w:vAlign w:val="center"/>
          </w:tcPr>
          <w:p w14:paraId="1E24E90D">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left="0" w:leftChars="0" w:right="0" w:rightChars="0"/>
              <w:jc w:val="center"/>
              <w:textAlignment w:val="auto"/>
              <w:rPr>
                <w:rFonts w:hint="eastAsia" w:ascii="Times New Roman" w:hAnsi="Times New Roman" w:eastAsia="仿宋" w:cs="Times New Roman"/>
                <w:sz w:val="28"/>
                <w:szCs w:val="28"/>
                <w:highlight w:val="none"/>
                <w:vertAlign w:val="baseline"/>
              </w:rPr>
            </w:pPr>
            <w:r>
              <w:rPr>
                <w:rFonts w:hint="eastAsia" w:ascii="Times New Roman" w:hAnsi="Times New Roman" w:eastAsia="仿宋" w:cs="Times New Roman"/>
                <w:sz w:val="28"/>
                <w:szCs w:val="28"/>
                <w:highlight w:val="none"/>
                <w:vertAlign w:val="baseline"/>
                <w:lang w:val="en-US" w:eastAsia="zh-CN"/>
              </w:rPr>
              <w:t>地址：</w:t>
            </w:r>
          </w:p>
        </w:tc>
        <w:tc>
          <w:tcPr>
            <w:tcW w:w="3207" w:type="dxa"/>
            <w:tcBorders>
              <w:tl2br w:val="nil"/>
              <w:tr2bl w:val="nil"/>
            </w:tcBorders>
            <w:noWrap w:val="0"/>
            <w:vAlign w:val="center"/>
          </w:tcPr>
          <w:p w14:paraId="36D5CE00">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jc w:val="left"/>
              <w:textAlignment w:val="auto"/>
              <w:rPr>
                <w:rFonts w:hint="eastAsia" w:ascii="Times New Roman" w:hAnsi="Times New Roman" w:eastAsia="仿宋" w:cs="Times New Roman"/>
                <w:sz w:val="28"/>
                <w:szCs w:val="28"/>
                <w:highlight w:val="none"/>
                <w:vertAlign w:val="baseline"/>
                <w:lang w:val="en-US" w:eastAsia="zh-CN"/>
              </w:rPr>
            </w:pPr>
            <w:r>
              <w:rPr>
                <w:rFonts w:hint="eastAsia" w:ascii="Times New Roman" w:hAnsi="Times New Roman" w:eastAsia="仿宋" w:cs="Times New Roman"/>
                <w:sz w:val="28"/>
                <w:szCs w:val="28"/>
                <w:highlight w:val="none"/>
                <w:vertAlign w:val="baseline"/>
                <w:lang w:val="en-US" w:eastAsia="zh-CN"/>
              </w:rPr>
              <w:t>深圳市罗湖区清水河街道清水河社区清水河一路112号罗湖投资控股大厦裙楼401</w:t>
            </w:r>
          </w:p>
        </w:tc>
      </w:tr>
      <w:tr w14:paraId="6DA977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0" w:type="dxa"/>
            <w:tcBorders>
              <w:tl2br w:val="nil"/>
              <w:tr2bl w:val="nil"/>
            </w:tcBorders>
            <w:noWrap w:val="0"/>
            <w:vAlign w:val="center"/>
          </w:tcPr>
          <w:p w14:paraId="3137535F">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jc w:val="center"/>
              <w:textAlignment w:val="auto"/>
              <w:rPr>
                <w:rFonts w:hint="eastAsia" w:ascii="Times New Roman" w:hAnsi="Times New Roman" w:eastAsia="仿宋" w:cs="Times New Roman"/>
                <w:sz w:val="28"/>
                <w:szCs w:val="28"/>
                <w:highlight w:val="none"/>
                <w:vertAlign w:val="baseline"/>
                <w:lang w:val="en-US" w:eastAsia="zh-CN"/>
              </w:rPr>
            </w:pPr>
            <w:r>
              <w:rPr>
                <w:rFonts w:hint="eastAsia" w:ascii="Times New Roman" w:hAnsi="Times New Roman" w:eastAsia="仿宋" w:cs="Times New Roman"/>
                <w:sz w:val="28"/>
                <w:szCs w:val="28"/>
                <w:highlight w:val="none"/>
                <w:vertAlign w:val="baseline"/>
                <w:lang w:val="en-US" w:eastAsia="zh-CN"/>
              </w:rPr>
              <w:t>联系人：</w:t>
            </w:r>
          </w:p>
        </w:tc>
        <w:tc>
          <w:tcPr>
            <w:tcW w:w="3266" w:type="dxa"/>
            <w:tcBorders>
              <w:tl2br w:val="nil"/>
              <w:tr2bl w:val="nil"/>
            </w:tcBorders>
            <w:noWrap w:val="0"/>
            <w:vAlign w:val="center"/>
          </w:tcPr>
          <w:p w14:paraId="0119FB92">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jc w:val="left"/>
              <w:textAlignment w:val="auto"/>
              <w:rPr>
                <w:rFonts w:hint="eastAsia" w:ascii="Times New Roman" w:hAnsi="Times New Roman" w:eastAsia="仿宋" w:cs="Times New Roman"/>
                <w:sz w:val="28"/>
                <w:szCs w:val="28"/>
                <w:highlight w:val="none"/>
                <w:vertAlign w:val="baseline"/>
              </w:rPr>
            </w:pPr>
            <w:r>
              <w:rPr>
                <w:rFonts w:hint="eastAsia" w:ascii="Times New Roman" w:hAnsi="Times New Roman" w:eastAsia="仿宋" w:cs="Times New Roman"/>
                <w:sz w:val="28"/>
                <w:szCs w:val="28"/>
                <w:highlight w:val="none"/>
                <w:vertAlign w:val="baseline"/>
              </w:rPr>
              <w:t>梁文标</w:t>
            </w:r>
          </w:p>
        </w:tc>
        <w:tc>
          <w:tcPr>
            <w:tcW w:w="1721" w:type="dxa"/>
            <w:tcBorders>
              <w:tl2br w:val="nil"/>
              <w:tr2bl w:val="nil"/>
            </w:tcBorders>
            <w:noWrap w:val="0"/>
            <w:vAlign w:val="center"/>
          </w:tcPr>
          <w:p w14:paraId="72E9F434">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left="0" w:leftChars="0" w:right="0" w:rightChars="0"/>
              <w:jc w:val="center"/>
              <w:textAlignment w:val="auto"/>
              <w:rPr>
                <w:rFonts w:hint="eastAsia" w:ascii="Times New Roman" w:hAnsi="Times New Roman" w:eastAsia="仿宋" w:cs="Times New Roman"/>
                <w:sz w:val="28"/>
                <w:szCs w:val="28"/>
                <w:highlight w:val="none"/>
                <w:vertAlign w:val="baseline"/>
              </w:rPr>
            </w:pPr>
            <w:r>
              <w:rPr>
                <w:rFonts w:hint="eastAsia" w:ascii="Times New Roman" w:hAnsi="Times New Roman" w:eastAsia="仿宋" w:cs="Times New Roman"/>
                <w:sz w:val="28"/>
                <w:szCs w:val="28"/>
                <w:highlight w:val="none"/>
                <w:vertAlign w:val="baseline"/>
                <w:lang w:val="en-US" w:eastAsia="zh-CN"/>
              </w:rPr>
              <w:t>联系人：</w:t>
            </w:r>
          </w:p>
        </w:tc>
        <w:tc>
          <w:tcPr>
            <w:tcW w:w="3207" w:type="dxa"/>
            <w:tcBorders>
              <w:tl2br w:val="nil"/>
              <w:tr2bl w:val="nil"/>
            </w:tcBorders>
            <w:noWrap w:val="0"/>
            <w:vAlign w:val="center"/>
          </w:tcPr>
          <w:p w14:paraId="5D343845">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jc w:val="left"/>
              <w:textAlignment w:val="auto"/>
              <w:rPr>
                <w:rFonts w:hint="eastAsia" w:ascii="Times New Roman" w:hAnsi="Times New Roman" w:eastAsia="仿宋" w:cs="Times New Roman"/>
                <w:sz w:val="28"/>
                <w:szCs w:val="28"/>
                <w:highlight w:val="none"/>
                <w:vertAlign w:val="baseline"/>
                <w:lang w:val="en-US" w:eastAsia="zh-CN"/>
              </w:rPr>
            </w:pPr>
            <w:r>
              <w:rPr>
                <w:rFonts w:hint="eastAsia" w:ascii="Times New Roman" w:hAnsi="Times New Roman" w:eastAsia="仿宋" w:cs="Times New Roman"/>
                <w:sz w:val="28"/>
                <w:szCs w:val="28"/>
                <w:highlight w:val="none"/>
                <w:vertAlign w:val="baseline"/>
                <w:lang w:val="en-US" w:eastAsia="zh-CN"/>
              </w:rPr>
              <w:t>何永锋、谭小龙</w:t>
            </w:r>
          </w:p>
        </w:tc>
      </w:tr>
      <w:tr w14:paraId="38372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0" w:type="dxa"/>
            <w:tcBorders>
              <w:tl2br w:val="nil"/>
              <w:tr2bl w:val="nil"/>
            </w:tcBorders>
            <w:noWrap w:val="0"/>
            <w:vAlign w:val="center"/>
          </w:tcPr>
          <w:p w14:paraId="5522F6A5">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jc w:val="center"/>
              <w:textAlignment w:val="auto"/>
              <w:rPr>
                <w:rFonts w:hint="eastAsia" w:ascii="Times New Roman" w:hAnsi="Times New Roman" w:eastAsia="仿宋" w:cs="Times New Roman"/>
                <w:sz w:val="28"/>
                <w:szCs w:val="28"/>
                <w:highlight w:val="none"/>
                <w:vertAlign w:val="baseline"/>
                <w:lang w:val="en-US" w:eastAsia="zh-CN"/>
              </w:rPr>
            </w:pPr>
            <w:r>
              <w:rPr>
                <w:rFonts w:hint="eastAsia" w:ascii="Times New Roman" w:hAnsi="Times New Roman" w:eastAsia="仿宋" w:cs="Times New Roman"/>
                <w:sz w:val="28"/>
                <w:szCs w:val="28"/>
                <w:highlight w:val="none"/>
                <w:vertAlign w:val="baseline"/>
                <w:lang w:val="en-US" w:eastAsia="zh-CN"/>
              </w:rPr>
              <w:t>电话：</w:t>
            </w:r>
          </w:p>
        </w:tc>
        <w:tc>
          <w:tcPr>
            <w:tcW w:w="3266" w:type="dxa"/>
            <w:tcBorders>
              <w:tl2br w:val="nil"/>
              <w:tr2bl w:val="nil"/>
            </w:tcBorders>
            <w:noWrap w:val="0"/>
            <w:vAlign w:val="center"/>
          </w:tcPr>
          <w:p w14:paraId="42B3FB0D">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jc w:val="left"/>
              <w:textAlignment w:val="auto"/>
              <w:rPr>
                <w:rFonts w:hint="eastAsia" w:ascii="Times New Roman" w:hAnsi="Times New Roman" w:eastAsia="仿宋" w:cs="Times New Roman"/>
                <w:sz w:val="28"/>
                <w:szCs w:val="28"/>
                <w:highlight w:val="none"/>
                <w:vertAlign w:val="baseline"/>
              </w:rPr>
            </w:pPr>
            <w:r>
              <w:rPr>
                <w:rFonts w:hint="eastAsia" w:ascii="Times New Roman" w:hAnsi="Times New Roman" w:eastAsia="仿宋" w:cs="Times New Roman"/>
                <w:sz w:val="28"/>
                <w:szCs w:val="28"/>
                <w:highlight w:val="none"/>
                <w:vertAlign w:val="baseline"/>
              </w:rPr>
              <w:t>13590717543</w:t>
            </w:r>
          </w:p>
        </w:tc>
        <w:tc>
          <w:tcPr>
            <w:tcW w:w="1721" w:type="dxa"/>
            <w:tcBorders>
              <w:tl2br w:val="nil"/>
              <w:tr2bl w:val="nil"/>
            </w:tcBorders>
            <w:noWrap w:val="0"/>
            <w:vAlign w:val="center"/>
          </w:tcPr>
          <w:p w14:paraId="3AE2BDBC">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left="0" w:leftChars="0" w:right="0" w:rightChars="0"/>
              <w:jc w:val="center"/>
              <w:textAlignment w:val="auto"/>
              <w:rPr>
                <w:rFonts w:hint="eastAsia" w:ascii="Times New Roman" w:hAnsi="Times New Roman" w:eastAsia="仿宋" w:cs="Times New Roman"/>
                <w:sz w:val="28"/>
                <w:szCs w:val="28"/>
                <w:highlight w:val="none"/>
                <w:vertAlign w:val="baseline"/>
              </w:rPr>
            </w:pPr>
            <w:r>
              <w:rPr>
                <w:rFonts w:hint="eastAsia" w:ascii="Times New Roman" w:hAnsi="Times New Roman" w:eastAsia="仿宋" w:cs="Times New Roman"/>
                <w:sz w:val="28"/>
                <w:szCs w:val="28"/>
                <w:highlight w:val="none"/>
                <w:vertAlign w:val="baseline"/>
                <w:lang w:val="en-US" w:eastAsia="zh-CN"/>
              </w:rPr>
              <w:t>电话：</w:t>
            </w:r>
          </w:p>
        </w:tc>
        <w:tc>
          <w:tcPr>
            <w:tcW w:w="3207" w:type="dxa"/>
            <w:tcBorders>
              <w:tl2br w:val="nil"/>
              <w:tr2bl w:val="nil"/>
            </w:tcBorders>
            <w:noWrap w:val="0"/>
            <w:vAlign w:val="center"/>
          </w:tcPr>
          <w:p w14:paraId="2A0C2442">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jc w:val="left"/>
              <w:textAlignment w:val="auto"/>
              <w:rPr>
                <w:rFonts w:hint="default" w:ascii="Times New Roman" w:hAnsi="Times New Roman" w:eastAsia="仿宋" w:cs="Times New Roman"/>
                <w:sz w:val="28"/>
                <w:szCs w:val="28"/>
                <w:highlight w:val="none"/>
                <w:vertAlign w:val="baseline"/>
                <w:lang w:val="en-US" w:eastAsia="zh-CN"/>
              </w:rPr>
            </w:pPr>
            <w:r>
              <w:rPr>
                <w:rFonts w:hint="eastAsia" w:ascii="Times New Roman" w:hAnsi="Times New Roman" w:eastAsia="仿宋" w:cs="Times New Roman"/>
                <w:sz w:val="28"/>
                <w:szCs w:val="28"/>
                <w:highlight w:val="none"/>
                <w:vertAlign w:val="baseline"/>
                <w:lang w:val="en-US" w:eastAsia="zh-CN"/>
              </w:rPr>
              <w:t>13715599077、13078650811</w:t>
            </w:r>
          </w:p>
        </w:tc>
      </w:tr>
    </w:tbl>
    <w:p w14:paraId="0F62EC4E">
      <w:pPr>
        <w:keepNext w:val="0"/>
        <w:keepLines w:val="0"/>
        <w:pageBreakBefore w:val="0"/>
        <w:kinsoku/>
        <w:wordWrap/>
        <w:overflowPunct/>
        <w:topLinePunct w:val="0"/>
        <w:autoSpaceDE/>
        <w:autoSpaceDN/>
        <w:bidi w:val="0"/>
        <w:adjustRightInd/>
        <w:snapToGrid/>
        <w:spacing w:line="600" w:lineRule="exact"/>
        <w:textAlignment w:val="auto"/>
        <w:rPr>
          <w:rFonts w:hint="eastAsia"/>
          <w:highlight w:val="none"/>
          <w:lang w:val="en-US" w:eastAsia="zh-CN"/>
        </w:rPr>
      </w:pPr>
    </w:p>
    <w:p w14:paraId="7BB6B968">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jc w:val="right"/>
        <w:textAlignment w:val="auto"/>
        <w:rPr>
          <w:rFonts w:hint="eastAsia" w:ascii="Times New Roman" w:hAnsi="Times New Roman" w:eastAsia="仿宋" w:cs="Times New Roman"/>
          <w:sz w:val="28"/>
          <w:szCs w:val="28"/>
          <w:highlight w:val="none"/>
          <w:lang w:eastAsia="zh-CN"/>
        </w:rPr>
      </w:pPr>
      <w:r>
        <w:rPr>
          <w:rFonts w:hint="eastAsia" w:ascii="Times New Roman" w:hAnsi="Times New Roman" w:eastAsia="仿宋" w:cs="Times New Roman"/>
          <w:sz w:val="28"/>
          <w:szCs w:val="28"/>
          <w:highlight w:val="none"/>
          <w:lang w:eastAsia="zh-CN"/>
        </w:rPr>
        <w:t>中山市小榄镇兆龙社区新丰三经济合作社</w:t>
      </w:r>
    </w:p>
    <w:p w14:paraId="230423EA">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right"/>
        <w:textAlignment w:val="auto"/>
        <w:rPr>
          <w:rFonts w:hint="eastAsia" w:ascii="Times New Roman" w:hAnsi="Times New Roman" w:eastAsia="仿宋" w:cs="Times New Roman"/>
          <w:b w:val="0"/>
          <w:bCs/>
          <w:sz w:val="28"/>
          <w:szCs w:val="28"/>
          <w:highlight w:val="none"/>
          <w:u w:val="none"/>
          <w:lang w:val="en-US" w:eastAsia="zh-CN"/>
        </w:rPr>
      </w:pPr>
      <w:r>
        <w:rPr>
          <w:rFonts w:hint="eastAsia" w:ascii="Times New Roman" w:hAnsi="Times New Roman" w:eastAsia="仿宋" w:cs="Times New Roman"/>
          <w:sz w:val="28"/>
          <w:szCs w:val="28"/>
          <w:highlight w:val="none"/>
        </w:rPr>
        <w:t>202</w:t>
      </w:r>
      <w:r>
        <w:rPr>
          <w:rFonts w:hint="eastAsia" w:ascii="Times New Roman" w:hAnsi="Times New Roman" w:eastAsia="仿宋" w:cs="Times New Roman"/>
          <w:sz w:val="28"/>
          <w:szCs w:val="28"/>
          <w:highlight w:val="none"/>
          <w:lang w:val="en-US" w:eastAsia="zh-CN"/>
        </w:rPr>
        <w:t>5</w:t>
      </w:r>
      <w:r>
        <w:rPr>
          <w:rFonts w:hint="eastAsia" w:ascii="Times New Roman" w:hAnsi="Times New Roman" w:eastAsia="仿宋" w:cs="Times New Roman"/>
          <w:sz w:val="28"/>
          <w:szCs w:val="28"/>
          <w:highlight w:val="none"/>
        </w:rPr>
        <w:t>年</w:t>
      </w:r>
      <w:r>
        <w:rPr>
          <w:rFonts w:hint="eastAsia" w:ascii="Times New Roman" w:hAnsi="Times New Roman" w:eastAsia="仿宋" w:cs="Times New Roman"/>
          <w:sz w:val="28"/>
          <w:szCs w:val="28"/>
          <w:highlight w:val="none"/>
          <w:lang w:val="en-US" w:eastAsia="zh-CN"/>
        </w:rPr>
        <w:t xml:space="preserve"> 03 </w:t>
      </w:r>
      <w:r>
        <w:rPr>
          <w:rFonts w:hint="eastAsia" w:ascii="Times New Roman" w:hAnsi="Times New Roman" w:eastAsia="仿宋" w:cs="Times New Roman"/>
          <w:sz w:val="28"/>
          <w:szCs w:val="28"/>
          <w:highlight w:val="none"/>
        </w:rPr>
        <w:t>月</w:t>
      </w:r>
      <w:r>
        <w:rPr>
          <w:rFonts w:hint="eastAsia" w:ascii="Times New Roman" w:hAnsi="Times New Roman" w:eastAsia="仿宋" w:cs="Times New Roman"/>
          <w:sz w:val="28"/>
          <w:szCs w:val="28"/>
          <w:highlight w:val="none"/>
          <w:lang w:val="en-US" w:eastAsia="zh-CN"/>
        </w:rPr>
        <w:t xml:space="preserve"> 12 </w:t>
      </w:r>
      <w:r>
        <w:rPr>
          <w:rFonts w:hint="eastAsia" w:ascii="Times New Roman" w:hAnsi="Times New Roman" w:eastAsia="仿宋" w:cs="Times New Roman"/>
          <w:sz w:val="28"/>
          <w:szCs w:val="28"/>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1E376B"/>
    <w:rsid w:val="04EA6DAD"/>
    <w:rsid w:val="074A1D85"/>
    <w:rsid w:val="080C51F9"/>
    <w:rsid w:val="08131550"/>
    <w:rsid w:val="0E1F1149"/>
    <w:rsid w:val="104B1D7A"/>
    <w:rsid w:val="15C50828"/>
    <w:rsid w:val="161D0664"/>
    <w:rsid w:val="17FD604E"/>
    <w:rsid w:val="213305F4"/>
    <w:rsid w:val="312670BB"/>
    <w:rsid w:val="3A20075F"/>
    <w:rsid w:val="3A9934B1"/>
    <w:rsid w:val="402A187D"/>
    <w:rsid w:val="44EA4054"/>
    <w:rsid w:val="47773B3A"/>
    <w:rsid w:val="491E376B"/>
    <w:rsid w:val="4DD04549"/>
    <w:rsid w:val="4E7434F8"/>
    <w:rsid w:val="4E9133C2"/>
    <w:rsid w:val="5B0A2095"/>
    <w:rsid w:val="5BE13088"/>
    <w:rsid w:val="5C6E4D42"/>
    <w:rsid w:val="5DDC3F2E"/>
    <w:rsid w:val="60885CA7"/>
    <w:rsid w:val="667A42E4"/>
    <w:rsid w:val="684524AB"/>
    <w:rsid w:val="692C7B17"/>
    <w:rsid w:val="6D17288C"/>
    <w:rsid w:val="6EB04D47"/>
    <w:rsid w:val="7A344B37"/>
    <w:rsid w:val="7AAE3C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4" Type="http://schemas.openxmlformats.org/officeDocument/2006/relationships/fontTable" Target="fontTable.xml"/><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theme" Target="theme/theme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中山市小榄镇人民政府</Company>
  <Pages>11</Pages>
  <Words>4376</Words>
  <Characters>4677</Characters>
  <Lines>0</Lines>
  <Paragraphs>0</Paragraphs>
  <TotalTime>2</TotalTime>
  <ScaleCrop>false</ScaleCrop>
  <LinksUpToDate>false</LinksUpToDate>
  <CharactersWithSpaces>4685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2025-03-11T08:57:00Z</dcterms:created>
  <dc:creator>SLL</dc:creator>
  <cp:lastModifiedBy>锋</cp:lastModifiedBy>
  <dcterms:modified xsi:type="dcterms:W3CDTF">2025-03-12T09:41:43Z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CDEAFEB2EDD7425A91E7C43D281EC8DB_13</vt:lpwstr>
  </property>
  <property fmtid="{D5CDD505-2E9C-101B-9397-08002B2CF9AE}" pid="4" name="KSOTemplateDocerSaveRecord">
    <vt:lpwstr>eyJoZGlkIjoiY2Q4YWNiY2UwZTU0M2Q4YWRkNDMwN2M5OTFjNjFlNzQiLCJ1c2VySWQiOiIxNDg3NTMzNjk3In0=</vt:lpwstr>
  </property>
</Properties>
</file>